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CD0" w:rsidRPr="00515315" w:rsidRDefault="000D0307" w:rsidP="00515315">
      <w:pPr>
        <w:spacing w:line="276" w:lineRule="auto"/>
        <w:jc w:val="center"/>
        <w:rPr>
          <w:b/>
          <w:sz w:val="28"/>
        </w:rPr>
      </w:pPr>
      <w:r w:rsidRPr="00515315">
        <w:rPr>
          <w:rFonts w:hint="eastAsia"/>
          <w:b/>
          <w:sz w:val="28"/>
        </w:rPr>
        <w:t>入</w:t>
      </w:r>
      <w:r w:rsidR="00515315" w:rsidRPr="00515315">
        <w:rPr>
          <w:rFonts w:hint="eastAsia"/>
          <w:b/>
          <w:sz w:val="28"/>
        </w:rPr>
        <w:t xml:space="preserve">　</w:t>
      </w:r>
      <w:r w:rsidRPr="00515315">
        <w:rPr>
          <w:rFonts w:hint="eastAsia"/>
          <w:b/>
          <w:sz w:val="28"/>
        </w:rPr>
        <w:t>札</w:t>
      </w:r>
      <w:r w:rsidR="00515315" w:rsidRPr="00515315">
        <w:rPr>
          <w:rFonts w:hint="eastAsia"/>
          <w:b/>
          <w:sz w:val="28"/>
        </w:rPr>
        <w:t xml:space="preserve">　</w:t>
      </w:r>
      <w:r w:rsidRPr="00515315">
        <w:rPr>
          <w:rFonts w:hint="eastAsia"/>
          <w:b/>
          <w:sz w:val="28"/>
        </w:rPr>
        <w:t>公</w:t>
      </w:r>
      <w:r w:rsidR="00515315" w:rsidRPr="00515315">
        <w:rPr>
          <w:rFonts w:hint="eastAsia"/>
          <w:b/>
          <w:sz w:val="28"/>
        </w:rPr>
        <w:t xml:space="preserve">　</w:t>
      </w:r>
      <w:r w:rsidRPr="00515315">
        <w:rPr>
          <w:rFonts w:hint="eastAsia"/>
          <w:b/>
          <w:sz w:val="28"/>
        </w:rPr>
        <w:t>告</w:t>
      </w:r>
    </w:p>
    <w:p w:rsidR="000D0307" w:rsidRPr="000D0307" w:rsidRDefault="000D0307" w:rsidP="00515315">
      <w:pPr>
        <w:spacing w:line="276" w:lineRule="auto"/>
      </w:pPr>
    </w:p>
    <w:p w:rsidR="000D0307" w:rsidRPr="000D0307" w:rsidRDefault="000D0307" w:rsidP="00515315">
      <w:pPr>
        <w:spacing w:line="276" w:lineRule="auto"/>
      </w:pPr>
    </w:p>
    <w:p w:rsidR="000D0307" w:rsidRPr="000D0307" w:rsidRDefault="000D0307" w:rsidP="00515315">
      <w:pPr>
        <w:spacing w:line="276" w:lineRule="auto"/>
      </w:pPr>
    </w:p>
    <w:p w:rsidR="00776A4C" w:rsidRDefault="000D0307" w:rsidP="00515315">
      <w:pPr>
        <w:spacing w:line="276" w:lineRule="auto"/>
      </w:pPr>
      <w:r>
        <w:rPr>
          <w:rFonts w:hint="eastAsia"/>
        </w:rPr>
        <w:t xml:space="preserve">　次のとおり一般競争入札を行いますので、地方自治法施行令（昭和22年政令第16</w:t>
      </w:r>
      <w:r w:rsidR="00AB379C">
        <w:rPr>
          <w:rFonts w:hint="eastAsia"/>
        </w:rPr>
        <w:t>号、以下「施行令」といいます</w:t>
      </w:r>
      <w:r>
        <w:rPr>
          <w:rFonts w:hint="eastAsia"/>
        </w:rPr>
        <w:t>。）第167条の</w:t>
      </w:r>
      <w:r w:rsidR="00684CE1">
        <w:rPr>
          <w:rFonts w:hint="eastAsia"/>
        </w:rPr>
        <w:t>6</w:t>
      </w:r>
      <w:r>
        <w:rPr>
          <w:rFonts w:hint="eastAsia"/>
        </w:rPr>
        <w:t>第</w:t>
      </w:r>
      <w:r w:rsidR="00684CE1">
        <w:rPr>
          <w:rFonts w:hint="eastAsia"/>
        </w:rPr>
        <w:t>1</w:t>
      </w:r>
      <w:r>
        <w:rPr>
          <w:rFonts w:hint="eastAsia"/>
        </w:rPr>
        <w:t>項及び御杖村契約規則（昭和40年</w:t>
      </w:r>
      <w:r w:rsidR="00EE2512">
        <w:rPr>
          <w:rFonts w:hint="eastAsia"/>
        </w:rPr>
        <w:t>御杖村</w:t>
      </w:r>
      <w:r>
        <w:rPr>
          <w:rFonts w:hint="eastAsia"/>
        </w:rPr>
        <w:t>規則第1</w:t>
      </w:r>
      <w:r w:rsidR="00AB379C">
        <w:rPr>
          <w:rFonts w:hint="eastAsia"/>
        </w:rPr>
        <w:t>号、以下「規則」といいます</w:t>
      </w:r>
      <w:r>
        <w:rPr>
          <w:rFonts w:hint="eastAsia"/>
        </w:rPr>
        <w:t>。）第</w:t>
      </w:r>
      <w:r w:rsidR="00684CE1">
        <w:rPr>
          <w:rFonts w:hint="eastAsia"/>
        </w:rPr>
        <w:t>3</w:t>
      </w:r>
      <w:r>
        <w:rPr>
          <w:rFonts w:hint="eastAsia"/>
        </w:rPr>
        <w:t>条の規定により公告します。</w:t>
      </w:r>
    </w:p>
    <w:p w:rsidR="000D0307" w:rsidRDefault="000D0307" w:rsidP="00515315">
      <w:pPr>
        <w:spacing w:line="276" w:lineRule="auto"/>
      </w:pPr>
    </w:p>
    <w:p w:rsidR="000D0307" w:rsidRDefault="001B1582" w:rsidP="00515315">
      <w:pPr>
        <w:spacing w:line="276" w:lineRule="auto"/>
      </w:pPr>
      <w:r>
        <w:rPr>
          <w:rFonts w:hint="eastAsia"/>
        </w:rPr>
        <w:t xml:space="preserve">　令和</w:t>
      </w:r>
      <w:r w:rsidR="00B76C36">
        <w:rPr>
          <w:rFonts w:hint="eastAsia"/>
        </w:rPr>
        <w:t xml:space="preserve">　</w:t>
      </w:r>
      <w:r w:rsidR="001C7F01">
        <w:rPr>
          <w:rFonts w:hint="eastAsia"/>
        </w:rPr>
        <w:t>８</w:t>
      </w:r>
      <w:r>
        <w:rPr>
          <w:rFonts w:hint="eastAsia"/>
        </w:rPr>
        <w:t>年</w:t>
      </w:r>
      <w:r w:rsidR="0068540A">
        <w:rPr>
          <w:rFonts w:hint="eastAsia"/>
        </w:rPr>
        <w:t xml:space="preserve">　</w:t>
      </w:r>
      <w:r w:rsidR="00B264D8">
        <w:rPr>
          <w:rFonts w:hint="eastAsia"/>
        </w:rPr>
        <w:t>７</w:t>
      </w:r>
      <w:r w:rsidR="000D0307">
        <w:rPr>
          <w:rFonts w:hint="eastAsia"/>
        </w:rPr>
        <w:t>月</w:t>
      </w:r>
      <w:r w:rsidR="001C7F01">
        <w:rPr>
          <w:rFonts w:hint="eastAsia"/>
        </w:rPr>
        <w:t xml:space="preserve">　</w:t>
      </w:r>
      <w:r w:rsidR="0013071E">
        <w:rPr>
          <w:rFonts w:hint="eastAsia"/>
        </w:rPr>
        <w:t>１７</w:t>
      </w:r>
      <w:r w:rsidR="000D0307">
        <w:rPr>
          <w:rFonts w:hint="eastAsia"/>
        </w:rPr>
        <w:t>日</w:t>
      </w:r>
    </w:p>
    <w:p w:rsidR="000D0307" w:rsidRDefault="000D0307" w:rsidP="00515315">
      <w:pPr>
        <w:spacing w:line="276" w:lineRule="auto"/>
      </w:pPr>
    </w:p>
    <w:p w:rsidR="000D0307" w:rsidRDefault="000D0307" w:rsidP="00AF3D12">
      <w:pPr>
        <w:wordWrap w:val="0"/>
        <w:spacing w:line="276" w:lineRule="auto"/>
        <w:jc w:val="right"/>
      </w:pPr>
      <w:r>
        <w:rPr>
          <w:rFonts w:hint="eastAsia"/>
        </w:rPr>
        <w:t xml:space="preserve">御杖村長　伊　藤　　収　宜　　</w:t>
      </w:r>
      <w:r w:rsidR="00AF3D12">
        <w:rPr>
          <w:rFonts w:hint="eastAsia"/>
        </w:rPr>
        <w:t xml:space="preserve">　</w:t>
      </w:r>
    </w:p>
    <w:p w:rsidR="00EE2512" w:rsidRPr="000D0307" w:rsidRDefault="00EE2512" w:rsidP="00EE2512">
      <w:pPr>
        <w:spacing w:line="276" w:lineRule="auto"/>
        <w:jc w:val="right"/>
      </w:pPr>
    </w:p>
    <w:p w:rsidR="000D0307" w:rsidRPr="000D0307" w:rsidRDefault="000D0307" w:rsidP="00515315">
      <w:pPr>
        <w:spacing w:line="276" w:lineRule="auto"/>
      </w:pPr>
    </w:p>
    <w:p w:rsidR="000D0307" w:rsidRDefault="000D0307" w:rsidP="00515315">
      <w:pPr>
        <w:spacing w:line="276" w:lineRule="auto"/>
        <w:rPr>
          <w:sz w:val="21"/>
        </w:rPr>
      </w:pPr>
      <w:r>
        <w:rPr>
          <w:rFonts w:hint="eastAsia"/>
          <w:sz w:val="21"/>
        </w:rPr>
        <w:t>１．一般競争入札に関する事項</w:t>
      </w:r>
    </w:p>
    <w:p w:rsidR="000D0307" w:rsidRPr="00E03B77" w:rsidRDefault="000D0307" w:rsidP="00515315">
      <w:pPr>
        <w:spacing w:line="276" w:lineRule="auto"/>
      </w:pPr>
      <w:r>
        <w:rPr>
          <w:rFonts w:hint="eastAsia"/>
          <w:sz w:val="21"/>
        </w:rPr>
        <w:t xml:space="preserve">　（１）業務名　　　　</w:t>
      </w:r>
      <w:r w:rsidR="005C77A4">
        <w:t>令和</w:t>
      </w:r>
      <w:r w:rsidR="001C7F01">
        <w:rPr>
          <w:rFonts w:hint="eastAsia"/>
        </w:rPr>
        <w:t>８</w:t>
      </w:r>
      <w:r w:rsidR="005C77A4">
        <w:t>年度</w:t>
      </w:r>
      <w:r w:rsidR="006E72AD">
        <w:rPr>
          <w:rFonts w:hint="eastAsia"/>
        </w:rPr>
        <w:t xml:space="preserve">　</w:t>
      </w:r>
      <w:r w:rsidR="00EE2512">
        <w:rPr>
          <w:rFonts w:hint="eastAsia"/>
        </w:rPr>
        <w:t>菅野</w:t>
      </w:r>
      <w:r w:rsidR="005C77A4">
        <w:t>地区配水管布設替工事監理業務委託</w:t>
      </w:r>
    </w:p>
    <w:p w:rsidR="005C255B" w:rsidRDefault="000D0307" w:rsidP="00515315">
      <w:pPr>
        <w:spacing w:line="276" w:lineRule="auto"/>
        <w:rPr>
          <w:sz w:val="21"/>
        </w:rPr>
      </w:pPr>
      <w:r>
        <w:rPr>
          <w:rFonts w:hint="eastAsia"/>
          <w:sz w:val="21"/>
        </w:rPr>
        <w:t xml:space="preserve">　（２）履行期間　　　契約締結日から令和</w:t>
      </w:r>
      <w:r w:rsidR="001C7F01">
        <w:rPr>
          <w:sz w:val="21"/>
        </w:rPr>
        <w:t>9</w:t>
      </w:r>
      <w:r>
        <w:rPr>
          <w:rFonts w:hint="eastAsia"/>
          <w:sz w:val="21"/>
        </w:rPr>
        <w:t>年</w:t>
      </w:r>
      <w:r w:rsidR="00684CE1">
        <w:rPr>
          <w:rFonts w:hint="eastAsia"/>
          <w:sz w:val="21"/>
        </w:rPr>
        <w:t>1</w:t>
      </w:r>
      <w:r>
        <w:rPr>
          <w:rFonts w:hint="eastAsia"/>
          <w:sz w:val="21"/>
        </w:rPr>
        <w:t>月</w:t>
      </w:r>
      <w:r w:rsidR="005C518A">
        <w:rPr>
          <w:rFonts w:hint="eastAsia"/>
          <w:sz w:val="21"/>
        </w:rPr>
        <w:t>2</w:t>
      </w:r>
      <w:r w:rsidR="001C7F01">
        <w:rPr>
          <w:sz w:val="21"/>
        </w:rPr>
        <w:t>9</w:t>
      </w:r>
      <w:r>
        <w:rPr>
          <w:rFonts w:hint="eastAsia"/>
          <w:sz w:val="21"/>
        </w:rPr>
        <w:t>日まで</w:t>
      </w:r>
    </w:p>
    <w:p w:rsidR="005C77A4" w:rsidRDefault="009E082C" w:rsidP="005C77A4">
      <w:pPr>
        <w:widowControl w:val="0"/>
        <w:spacing w:line="319" w:lineRule="exact"/>
      </w:pPr>
      <w:r>
        <w:rPr>
          <w:rFonts w:hint="eastAsia"/>
          <w:sz w:val="21"/>
        </w:rPr>
        <w:t xml:space="preserve">　（３）業務の概要　　</w:t>
      </w:r>
      <w:r w:rsidR="005C77A4">
        <w:t>配水管布設替工事監理、工事監理業務実施計画書・施工計画検討及び助言・指導監</w:t>
      </w:r>
    </w:p>
    <w:p w:rsidR="005C77A4" w:rsidRDefault="005C77A4" w:rsidP="005C77A4">
      <w:pPr>
        <w:widowControl w:val="0"/>
        <w:spacing w:line="319" w:lineRule="exact"/>
        <w:ind w:firstLineChars="1000" w:firstLine="2002"/>
      </w:pPr>
      <w:r>
        <w:t>督員報告・施工検査、手直し等指示確認・施工上理由設計変更要領書・各種打合せ</w:t>
      </w:r>
    </w:p>
    <w:p w:rsidR="005C77A4" w:rsidRDefault="005C77A4" w:rsidP="005C77A4">
      <w:pPr>
        <w:widowControl w:val="0"/>
        <w:spacing w:line="319" w:lineRule="exact"/>
        <w:ind w:firstLineChars="1000" w:firstLine="2002"/>
      </w:pPr>
      <w:r>
        <w:t>・工事監理業務完了手続き</w:t>
      </w:r>
    </w:p>
    <w:p w:rsidR="00FE7472" w:rsidRPr="00964F0E" w:rsidRDefault="00FE7472" w:rsidP="00FE7472">
      <w:pPr>
        <w:widowControl w:val="0"/>
        <w:spacing w:line="319" w:lineRule="exact"/>
      </w:pPr>
      <w:r w:rsidRPr="00964F0E">
        <w:rPr>
          <w:rFonts w:hint="eastAsia"/>
        </w:rPr>
        <w:t xml:space="preserve">　</w:t>
      </w:r>
      <w:r w:rsidRPr="00964F0E">
        <w:rPr>
          <w:rFonts w:hint="eastAsia"/>
          <w:sz w:val="21"/>
          <w:szCs w:val="21"/>
        </w:rPr>
        <w:t>（４）業務予定価格</w:t>
      </w:r>
      <w:r w:rsidRPr="00964F0E">
        <w:rPr>
          <w:rFonts w:hint="eastAsia"/>
        </w:rPr>
        <w:t xml:space="preserve">　公表しない</w:t>
      </w:r>
    </w:p>
    <w:p w:rsidR="00FE7472" w:rsidRPr="00964F0E" w:rsidRDefault="00FE7472" w:rsidP="00FE7472">
      <w:pPr>
        <w:spacing w:line="276" w:lineRule="auto"/>
        <w:ind w:leftChars="100" w:left="1912" w:hangingChars="900" w:hanging="1712"/>
        <w:rPr>
          <w:sz w:val="21"/>
        </w:rPr>
      </w:pPr>
      <w:r w:rsidRPr="00964F0E">
        <w:rPr>
          <w:rFonts w:hint="eastAsia"/>
          <w:sz w:val="21"/>
        </w:rPr>
        <w:t>（５）入札方法　　　入札は、業務一式の総額で行います。落札者決定にあたっては、入札書に記載された金額に当該金額の</w:t>
      </w:r>
      <w:r w:rsidR="00EE2512">
        <w:rPr>
          <w:rFonts w:hint="eastAsia"/>
          <w:sz w:val="21"/>
        </w:rPr>
        <w:t>1</w:t>
      </w:r>
      <w:r w:rsidR="00EE2512">
        <w:rPr>
          <w:sz w:val="21"/>
        </w:rPr>
        <w:t>00</w:t>
      </w:r>
      <w:r w:rsidRPr="00964F0E">
        <w:rPr>
          <w:rFonts w:hint="eastAsia"/>
          <w:sz w:val="21"/>
        </w:rPr>
        <w:t>分の</w:t>
      </w:r>
      <w:r w:rsidR="00EE2512">
        <w:rPr>
          <w:rFonts w:hint="eastAsia"/>
          <w:sz w:val="21"/>
        </w:rPr>
        <w:t>1</w:t>
      </w:r>
      <w:r w:rsidR="00EE2512">
        <w:rPr>
          <w:sz w:val="21"/>
        </w:rPr>
        <w:t>0</w:t>
      </w:r>
      <w:r w:rsidRPr="00964F0E">
        <w:rPr>
          <w:rFonts w:hint="eastAsia"/>
          <w:sz w:val="21"/>
        </w:rPr>
        <w:t>に相当する額を加算した金額（当該金額に</w:t>
      </w:r>
      <w:r w:rsidR="00EE2512">
        <w:rPr>
          <w:rFonts w:hint="eastAsia"/>
          <w:sz w:val="21"/>
        </w:rPr>
        <w:t>1</w:t>
      </w:r>
      <w:r w:rsidRPr="00964F0E">
        <w:rPr>
          <w:rFonts w:hint="eastAsia"/>
          <w:sz w:val="21"/>
        </w:rPr>
        <w:t>円未満の端数があるときは、その端数金額を切り捨てるものとします。）をもって落札価格とするので、入札者は消費税等に係る課税業者であるか免税業者であるかを問わず、見積もった契約金額の</w:t>
      </w:r>
      <w:r w:rsidR="00EE2512">
        <w:rPr>
          <w:rFonts w:hint="eastAsia"/>
          <w:sz w:val="21"/>
        </w:rPr>
        <w:t>1</w:t>
      </w:r>
      <w:r w:rsidR="00EE2512">
        <w:rPr>
          <w:sz w:val="21"/>
        </w:rPr>
        <w:t>10</w:t>
      </w:r>
      <w:r w:rsidRPr="00964F0E">
        <w:rPr>
          <w:rFonts w:hint="eastAsia"/>
          <w:sz w:val="21"/>
        </w:rPr>
        <w:t>分の</w:t>
      </w:r>
      <w:r w:rsidR="00EE2512">
        <w:rPr>
          <w:rFonts w:hint="eastAsia"/>
          <w:sz w:val="21"/>
        </w:rPr>
        <w:t>1</w:t>
      </w:r>
      <w:r w:rsidR="00EE2512">
        <w:rPr>
          <w:sz w:val="21"/>
        </w:rPr>
        <w:t>00</w:t>
      </w:r>
      <w:r w:rsidRPr="00964F0E">
        <w:rPr>
          <w:rFonts w:hint="eastAsia"/>
          <w:sz w:val="21"/>
        </w:rPr>
        <w:t>に相当する金額を入札書に記載してください。</w:t>
      </w:r>
    </w:p>
    <w:p w:rsidR="00FE7472" w:rsidRPr="00FE7472" w:rsidRDefault="00FE7472" w:rsidP="00FE7472">
      <w:pPr>
        <w:spacing w:line="276" w:lineRule="auto"/>
        <w:ind w:left="1902" w:hangingChars="1000" w:hanging="1902"/>
        <w:rPr>
          <w:color w:val="FF0000"/>
          <w:sz w:val="21"/>
        </w:rPr>
      </w:pPr>
      <w:r w:rsidRPr="00964F0E">
        <w:rPr>
          <w:rFonts w:hint="eastAsia"/>
          <w:sz w:val="21"/>
        </w:rPr>
        <w:t xml:space="preserve">　　　　　　　　　　　入札は、郵便によるものとします。</w:t>
      </w:r>
    </w:p>
    <w:p w:rsidR="00B75C13" w:rsidRDefault="00B75C13" w:rsidP="00515315">
      <w:pPr>
        <w:spacing w:line="276" w:lineRule="auto"/>
        <w:rPr>
          <w:sz w:val="21"/>
        </w:rPr>
      </w:pPr>
    </w:p>
    <w:p w:rsidR="00B75C13" w:rsidRDefault="00B75C13" w:rsidP="00515315">
      <w:pPr>
        <w:spacing w:line="276" w:lineRule="auto"/>
        <w:rPr>
          <w:sz w:val="21"/>
        </w:rPr>
      </w:pPr>
      <w:r>
        <w:rPr>
          <w:rFonts w:hint="eastAsia"/>
          <w:sz w:val="21"/>
        </w:rPr>
        <w:t>２．競争入札に参加する者の必要な資格</w:t>
      </w:r>
    </w:p>
    <w:p w:rsidR="00B75C13" w:rsidRDefault="00B75C13" w:rsidP="00515315">
      <w:pPr>
        <w:spacing w:line="276" w:lineRule="auto"/>
        <w:rPr>
          <w:sz w:val="21"/>
        </w:rPr>
      </w:pPr>
      <w:r>
        <w:rPr>
          <w:rFonts w:hint="eastAsia"/>
          <w:sz w:val="21"/>
        </w:rPr>
        <w:t xml:space="preserve">　</w:t>
      </w:r>
      <w:r w:rsidR="009C4B29">
        <w:rPr>
          <w:rFonts w:hint="eastAsia"/>
          <w:sz w:val="21"/>
        </w:rPr>
        <w:t>次に掲げる（１）から（</w:t>
      </w:r>
      <w:r w:rsidR="00EE2512">
        <w:rPr>
          <w:rFonts w:hint="eastAsia"/>
          <w:sz w:val="21"/>
        </w:rPr>
        <w:t>５</w:t>
      </w:r>
      <w:r w:rsidR="009C4B29">
        <w:rPr>
          <w:rFonts w:hint="eastAsia"/>
          <w:sz w:val="21"/>
        </w:rPr>
        <w:t>）に該当する者が、この入札に参加することができます</w:t>
      </w:r>
      <w:r>
        <w:rPr>
          <w:rFonts w:hint="eastAsia"/>
          <w:sz w:val="21"/>
        </w:rPr>
        <w:t>。</w:t>
      </w:r>
    </w:p>
    <w:p w:rsidR="005C77A4" w:rsidRDefault="007F3CED" w:rsidP="007F3CED">
      <w:pPr>
        <w:widowControl w:val="0"/>
        <w:spacing w:line="319" w:lineRule="exact"/>
        <w:ind w:firstLineChars="100" w:firstLine="200"/>
      </w:pPr>
      <w:r>
        <w:rPr>
          <w:rFonts w:hint="eastAsia"/>
        </w:rPr>
        <w:t>一般</w:t>
      </w:r>
      <w:r w:rsidR="005C77A4">
        <w:t>競争参加資格者は、次のすべての事項に該当する単独企業とする。</w:t>
      </w:r>
    </w:p>
    <w:p w:rsidR="005C77A4" w:rsidRDefault="005C77A4" w:rsidP="005C77A4">
      <w:pPr>
        <w:widowControl w:val="0"/>
        <w:spacing w:line="319" w:lineRule="exact"/>
      </w:pPr>
      <w:r>
        <w:rPr>
          <w:spacing w:val="-1"/>
        </w:rPr>
        <w:t xml:space="preserve">  </w:t>
      </w:r>
      <w:r>
        <w:t>（１）施行令第</w:t>
      </w:r>
      <w:r w:rsidR="00EE2512">
        <w:rPr>
          <w:rFonts w:hint="eastAsia"/>
        </w:rPr>
        <w:t>1</w:t>
      </w:r>
      <w:r w:rsidR="00EE2512">
        <w:t>67</w:t>
      </w:r>
      <w:r>
        <w:t>条の</w:t>
      </w:r>
      <w:r w:rsidR="00EE2512">
        <w:rPr>
          <w:rFonts w:hint="eastAsia"/>
        </w:rPr>
        <w:t>4</w:t>
      </w:r>
      <w:r>
        <w:t>の規定に該当</w:t>
      </w:r>
      <w:r w:rsidR="00EE2512">
        <w:rPr>
          <w:rFonts w:hint="eastAsia"/>
        </w:rPr>
        <w:t>する</w:t>
      </w:r>
      <w:r>
        <w:t>者で</w:t>
      </w:r>
      <w:r w:rsidR="00EE2512">
        <w:rPr>
          <w:rFonts w:hint="eastAsia"/>
        </w:rPr>
        <w:t>ない</w:t>
      </w:r>
      <w:r>
        <w:t>こと。</w:t>
      </w:r>
    </w:p>
    <w:p w:rsidR="005C77A4" w:rsidRDefault="005C77A4" w:rsidP="005C77A4">
      <w:pPr>
        <w:widowControl w:val="0"/>
        <w:spacing w:line="319" w:lineRule="exact"/>
      </w:pPr>
      <w:r>
        <w:t xml:space="preserve">　（２）</w:t>
      </w:r>
      <w:r w:rsidR="00EE2512">
        <w:rPr>
          <w:rFonts w:hint="eastAsia"/>
        </w:rPr>
        <w:t>御杖村</w:t>
      </w:r>
      <w:r>
        <w:t>建設工事等請負契約に係る入札参加停止措置要領による</w:t>
      </w:r>
      <w:r w:rsidR="00EE2512">
        <w:rPr>
          <w:rFonts w:hint="eastAsia"/>
        </w:rPr>
        <w:t>入札</w:t>
      </w:r>
      <w:r>
        <w:t>停止措置期間中でない者であ</w:t>
      </w:r>
    </w:p>
    <w:p w:rsidR="005C77A4" w:rsidRDefault="005C77A4" w:rsidP="005C77A4">
      <w:pPr>
        <w:widowControl w:val="0"/>
        <w:spacing w:line="319" w:lineRule="exact"/>
        <w:ind w:firstLineChars="400" w:firstLine="801"/>
      </w:pPr>
      <w:r>
        <w:t>ること。</w:t>
      </w:r>
    </w:p>
    <w:p w:rsidR="005C77A4" w:rsidRDefault="005C77A4" w:rsidP="00EE2512">
      <w:pPr>
        <w:widowControl w:val="0"/>
        <w:spacing w:line="319" w:lineRule="exact"/>
        <w:ind w:left="801" w:hangingChars="400" w:hanging="801"/>
      </w:pPr>
      <w:r>
        <w:t xml:space="preserve">　（３）</w:t>
      </w:r>
      <w:r w:rsidR="00EE2512">
        <w:rPr>
          <w:rFonts w:hint="eastAsia"/>
        </w:rPr>
        <w:t>令和</w:t>
      </w:r>
      <w:r w:rsidR="001C7F01">
        <w:rPr>
          <w:rFonts w:hint="eastAsia"/>
        </w:rPr>
        <w:t>８</w:t>
      </w:r>
      <w:r w:rsidR="00EE2512">
        <w:rPr>
          <w:rFonts w:hint="eastAsia"/>
        </w:rPr>
        <w:t>・</w:t>
      </w:r>
      <w:r w:rsidR="001C7F01">
        <w:rPr>
          <w:rFonts w:hint="eastAsia"/>
        </w:rPr>
        <w:t>９</w:t>
      </w:r>
      <w:r w:rsidR="00EE2512">
        <w:rPr>
          <w:rFonts w:hint="eastAsia"/>
        </w:rPr>
        <w:t>年度御杖村入札参加者名簿に登録があり、</w:t>
      </w:r>
      <w:r>
        <w:t>「土木関係建設コンサルタント業務（上下水道及び工業用水道）」に登録がある者。</w:t>
      </w:r>
      <w:r w:rsidR="00EE2512">
        <w:rPr>
          <w:rFonts w:hint="eastAsia"/>
        </w:rPr>
        <w:t>また、</w:t>
      </w:r>
      <w:r>
        <w:t>過去５年以内に奈良県内の簡易水道事業における配管布設工事監理業務を遂行した実績を有すること。</w:t>
      </w:r>
    </w:p>
    <w:p w:rsidR="005C77A4" w:rsidRDefault="005C77A4" w:rsidP="005C77A4">
      <w:pPr>
        <w:widowControl w:val="0"/>
        <w:spacing w:line="319" w:lineRule="exact"/>
        <w:ind w:left="363" w:hanging="121"/>
      </w:pPr>
      <w:r>
        <w:t>（４）この業務を行う期間中、つぎの各号に掲げる技術者（以下、配置予定技術者という。）を個別に</w:t>
      </w:r>
    </w:p>
    <w:p w:rsidR="005C77A4" w:rsidRDefault="005C77A4" w:rsidP="005C77A4">
      <w:pPr>
        <w:widowControl w:val="0"/>
        <w:spacing w:line="319" w:lineRule="exact"/>
        <w:ind w:left="363" w:firstLineChars="250" w:firstLine="501"/>
      </w:pPr>
      <w:r>
        <w:t>配置できること。</w:t>
      </w:r>
    </w:p>
    <w:p w:rsidR="005C77A4" w:rsidRDefault="005C77A4" w:rsidP="005C77A4">
      <w:pPr>
        <w:widowControl w:val="0"/>
        <w:spacing w:line="319" w:lineRule="exact"/>
        <w:ind w:left="969"/>
      </w:pPr>
      <w:r>
        <w:t>１　管理技術者</w:t>
      </w:r>
    </w:p>
    <w:p w:rsidR="005C77A4" w:rsidRDefault="005C77A4" w:rsidP="005C77A4">
      <w:pPr>
        <w:widowControl w:val="0"/>
        <w:spacing w:line="319" w:lineRule="exact"/>
        <w:ind w:left="1456"/>
      </w:pPr>
      <w:r>
        <w:t>①</w:t>
      </w:r>
      <w:r>
        <w:t>技術士【上下水道部門】（選択科目：上水道及び工業用水道）の資格を有する者。</w:t>
      </w:r>
    </w:p>
    <w:p w:rsidR="005C77A4" w:rsidRDefault="0008372D" w:rsidP="005C77A4">
      <w:pPr>
        <w:widowControl w:val="0"/>
        <w:spacing w:line="319" w:lineRule="exact"/>
        <w:ind w:left="1456"/>
      </w:pPr>
      <w:r>
        <w:rPr>
          <w:rFonts w:hAnsi="ＭＳ 明朝" w:cs="ＭＳ 明朝" w:hint="eastAsia"/>
        </w:rPr>
        <w:lastRenderedPageBreak/>
        <w:t>②</w:t>
      </w:r>
      <w:r w:rsidR="005C77A4">
        <w:t>本業務の</w:t>
      </w:r>
      <w:r w:rsidR="005C51D8">
        <w:rPr>
          <w:rFonts w:hint="eastAsia"/>
        </w:rPr>
        <w:t>一般</w:t>
      </w:r>
      <w:r w:rsidR="005C77A4">
        <w:t>競争参加資格確認申請書を提出した日の３ヶ月以前から、入札に参加しようとする者と直接的な雇用関係にあるか、又は代表者であること。</w:t>
      </w:r>
    </w:p>
    <w:p w:rsidR="005C77A4" w:rsidRDefault="005C77A4" w:rsidP="005C77A4">
      <w:pPr>
        <w:widowControl w:val="0"/>
        <w:spacing w:line="319" w:lineRule="exact"/>
        <w:ind w:left="1454" w:hanging="485"/>
      </w:pPr>
      <w:r>
        <w:t>２　現場技術員</w:t>
      </w:r>
    </w:p>
    <w:p w:rsidR="005C77A4" w:rsidRDefault="005C77A4" w:rsidP="005C77A4">
      <w:pPr>
        <w:widowControl w:val="0"/>
        <w:spacing w:line="319" w:lineRule="exact"/>
        <w:ind w:left="1454"/>
      </w:pPr>
      <w:r>
        <w:t>①</w:t>
      </w:r>
      <w:r>
        <w:t>１級土木施工管理技士又は１級管工事施工管理技士の資格を有する者。</w:t>
      </w:r>
    </w:p>
    <w:p w:rsidR="005C77A4" w:rsidRDefault="0008372D" w:rsidP="005C77A4">
      <w:pPr>
        <w:widowControl w:val="0"/>
        <w:spacing w:line="319" w:lineRule="exact"/>
        <w:ind w:left="1456"/>
      </w:pPr>
      <w:r>
        <w:rPr>
          <w:rFonts w:hAnsi="ＭＳ 明朝" w:cs="ＭＳ 明朝" w:hint="eastAsia"/>
        </w:rPr>
        <w:t>②</w:t>
      </w:r>
      <w:r w:rsidR="005C77A4">
        <w:t>本業務の</w:t>
      </w:r>
      <w:r w:rsidR="005C51D8">
        <w:rPr>
          <w:rFonts w:hint="eastAsia"/>
        </w:rPr>
        <w:t>一般</w:t>
      </w:r>
      <w:r w:rsidR="005C77A4">
        <w:t>競争参加資格確認申請書を提出した日の３ヶ月以前から、入札に参加しようとする者と直接的な雇用関係にあるか、又は代表者であること。</w:t>
      </w:r>
    </w:p>
    <w:p w:rsidR="00EE2512" w:rsidRDefault="00EE2512" w:rsidP="00EE2512">
      <w:pPr>
        <w:widowControl w:val="0"/>
        <w:spacing w:line="319" w:lineRule="exact"/>
        <w:ind w:leftChars="150" w:left="901" w:hangingChars="300" w:hanging="601"/>
      </w:pPr>
      <w:r>
        <w:rPr>
          <w:rFonts w:hint="eastAsia"/>
        </w:rPr>
        <w:t>（５）民事再生法（平成11年法律第2</w:t>
      </w:r>
      <w:r>
        <w:t>25</w:t>
      </w:r>
      <w:r>
        <w:rPr>
          <w:rFonts w:hint="eastAsia"/>
        </w:rPr>
        <w:t>号）の規定による再生手続開始の申立て、会社更生法（平成1</w:t>
      </w:r>
      <w:r>
        <w:t>4</w:t>
      </w:r>
      <w:r>
        <w:rPr>
          <w:rFonts w:hint="eastAsia"/>
        </w:rPr>
        <w:t>年法律第1</w:t>
      </w:r>
      <w:r>
        <w:t>54</w:t>
      </w:r>
      <w:r>
        <w:rPr>
          <w:rFonts w:hint="eastAsia"/>
        </w:rPr>
        <w:t>号）の規定による更生手続開始の申立て、または破産法（平成16年法律第7</w:t>
      </w:r>
      <w:r>
        <w:t>5</w:t>
      </w:r>
      <w:r>
        <w:rPr>
          <w:rFonts w:hint="eastAsia"/>
        </w:rPr>
        <w:t>号）の規定による破産手続開始の申立てが行われている者でないこと。</w:t>
      </w:r>
    </w:p>
    <w:p w:rsidR="00E47188" w:rsidRPr="005C77A4" w:rsidRDefault="00E47188" w:rsidP="00515315">
      <w:pPr>
        <w:spacing w:line="276" w:lineRule="auto"/>
        <w:rPr>
          <w:sz w:val="21"/>
        </w:rPr>
      </w:pPr>
    </w:p>
    <w:p w:rsidR="00B75C13" w:rsidRDefault="00B75C13" w:rsidP="00515315">
      <w:pPr>
        <w:spacing w:line="276" w:lineRule="auto"/>
        <w:rPr>
          <w:sz w:val="21"/>
        </w:rPr>
      </w:pPr>
      <w:r>
        <w:rPr>
          <w:rFonts w:hint="eastAsia"/>
          <w:sz w:val="21"/>
        </w:rPr>
        <w:t>３．</w:t>
      </w:r>
      <w:r w:rsidR="00B85B0B">
        <w:rPr>
          <w:rFonts w:hint="eastAsia"/>
          <w:sz w:val="21"/>
        </w:rPr>
        <w:t>契約条項を示す場所及び日時</w:t>
      </w:r>
    </w:p>
    <w:p w:rsidR="00B34E2D" w:rsidRDefault="00B85B0B" w:rsidP="00515315">
      <w:pPr>
        <w:spacing w:line="276" w:lineRule="auto"/>
        <w:rPr>
          <w:sz w:val="21"/>
          <w:szCs w:val="21"/>
        </w:rPr>
      </w:pPr>
      <w:r>
        <w:rPr>
          <w:rFonts w:hint="eastAsia"/>
          <w:sz w:val="21"/>
        </w:rPr>
        <w:t xml:space="preserve">　（１）入</w:t>
      </w:r>
      <w:r w:rsidRPr="002F78E0">
        <w:rPr>
          <w:rFonts w:hint="eastAsia"/>
          <w:sz w:val="21"/>
          <w:szCs w:val="21"/>
        </w:rPr>
        <w:t>札</w:t>
      </w:r>
      <w:r w:rsidR="00EE2512">
        <w:rPr>
          <w:rFonts w:hint="eastAsia"/>
          <w:sz w:val="21"/>
          <w:szCs w:val="21"/>
        </w:rPr>
        <w:t>手続きの担当部局、問い合わせ先</w:t>
      </w:r>
    </w:p>
    <w:p w:rsidR="00EE2512" w:rsidRPr="002F78E0" w:rsidRDefault="00EE2512" w:rsidP="00515315">
      <w:pPr>
        <w:spacing w:line="276" w:lineRule="auto"/>
        <w:rPr>
          <w:sz w:val="21"/>
          <w:szCs w:val="21"/>
        </w:rPr>
      </w:pPr>
      <w:r>
        <w:rPr>
          <w:rFonts w:hint="eastAsia"/>
          <w:sz w:val="21"/>
          <w:szCs w:val="21"/>
        </w:rPr>
        <w:t xml:space="preserve">　　　　〒6</w:t>
      </w:r>
      <w:r>
        <w:rPr>
          <w:sz w:val="21"/>
          <w:szCs w:val="21"/>
        </w:rPr>
        <w:t>33-1302</w:t>
      </w:r>
      <w:r>
        <w:rPr>
          <w:rFonts w:hint="eastAsia"/>
          <w:sz w:val="21"/>
          <w:szCs w:val="21"/>
        </w:rPr>
        <w:t xml:space="preserve">　奈良県宇陀郡御杖村大字菅野3</w:t>
      </w:r>
      <w:r>
        <w:rPr>
          <w:sz w:val="21"/>
          <w:szCs w:val="21"/>
        </w:rPr>
        <w:t>68</w:t>
      </w:r>
      <w:r>
        <w:rPr>
          <w:rFonts w:hint="eastAsia"/>
          <w:sz w:val="21"/>
          <w:szCs w:val="21"/>
        </w:rPr>
        <w:t xml:space="preserve">番地　御杖村役場　</w:t>
      </w:r>
      <w:bookmarkStart w:id="0" w:name="_GoBack"/>
      <w:bookmarkEnd w:id="0"/>
      <w:r>
        <w:rPr>
          <w:rFonts w:hint="eastAsia"/>
          <w:sz w:val="21"/>
          <w:szCs w:val="21"/>
        </w:rPr>
        <w:t>住民生活課</w:t>
      </w:r>
    </w:p>
    <w:p w:rsidR="00B75C13" w:rsidRDefault="00B34E2D" w:rsidP="00EE2512">
      <w:pPr>
        <w:rPr>
          <w:sz w:val="21"/>
        </w:rPr>
      </w:pPr>
      <w:r w:rsidRPr="002F78E0">
        <w:rPr>
          <w:rFonts w:hint="eastAsia"/>
          <w:sz w:val="21"/>
          <w:szCs w:val="21"/>
        </w:rPr>
        <w:t xml:space="preserve">　　　　</w:t>
      </w:r>
      <w:r w:rsidR="002F78E0">
        <w:rPr>
          <w:rFonts w:hint="eastAsia"/>
          <w:sz w:val="21"/>
        </w:rPr>
        <w:t xml:space="preserve">　ＴＥＬ　</w:t>
      </w:r>
      <w:r w:rsidR="00EE2512">
        <w:rPr>
          <w:rFonts w:hint="eastAsia"/>
          <w:sz w:val="21"/>
        </w:rPr>
        <w:t>0</w:t>
      </w:r>
      <w:r w:rsidR="00EE2512">
        <w:rPr>
          <w:sz w:val="21"/>
        </w:rPr>
        <w:t>745-95-2001</w:t>
      </w:r>
    </w:p>
    <w:p w:rsidR="007072B9" w:rsidRPr="008D25AF" w:rsidRDefault="007072B9" w:rsidP="00515315">
      <w:pPr>
        <w:spacing w:line="276" w:lineRule="auto"/>
        <w:rPr>
          <w:color w:val="4F81BD" w:themeColor="accent1"/>
          <w:sz w:val="21"/>
        </w:rPr>
      </w:pPr>
      <w:r>
        <w:rPr>
          <w:rFonts w:hint="eastAsia"/>
          <w:sz w:val="21"/>
        </w:rPr>
        <w:t xml:space="preserve">　　　　　ＦＡＸ　</w:t>
      </w:r>
      <w:r w:rsidR="00EE2512">
        <w:rPr>
          <w:rFonts w:hint="eastAsia"/>
          <w:sz w:val="21"/>
        </w:rPr>
        <w:t>0</w:t>
      </w:r>
      <w:r w:rsidR="00EE2512">
        <w:rPr>
          <w:sz w:val="21"/>
        </w:rPr>
        <w:t>745-95-6800</w:t>
      </w:r>
    </w:p>
    <w:p w:rsidR="00B85B0B" w:rsidRDefault="00B85B0B" w:rsidP="00B85B0B">
      <w:pPr>
        <w:spacing w:line="276" w:lineRule="auto"/>
        <w:rPr>
          <w:sz w:val="21"/>
        </w:rPr>
      </w:pPr>
      <w:r>
        <w:rPr>
          <w:rFonts w:hint="eastAsia"/>
          <w:sz w:val="21"/>
        </w:rPr>
        <w:t xml:space="preserve">　（２）入札説明書及び仕様書の交付場所</w:t>
      </w:r>
    </w:p>
    <w:p w:rsidR="00EE2512" w:rsidRDefault="00B85B0B" w:rsidP="00EE2512">
      <w:pPr>
        <w:spacing w:line="276" w:lineRule="auto"/>
        <w:rPr>
          <w:rFonts w:ascii="Times New Roman" w:hAnsi="Times New Roman" w:cs="ＭＳ 明朝"/>
          <w:color w:val="000000"/>
          <w:sz w:val="21"/>
          <w:szCs w:val="21"/>
        </w:rPr>
      </w:pPr>
      <w:r>
        <w:rPr>
          <w:rFonts w:hint="eastAsia"/>
          <w:sz w:val="21"/>
        </w:rPr>
        <w:t xml:space="preserve">　　　　　</w:t>
      </w:r>
      <w:r w:rsidRPr="00AC55CC">
        <w:rPr>
          <w:rFonts w:hint="eastAsia"/>
          <w:sz w:val="21"/>
        </w:rPr>
        <w:t>場所　３．（１）に示す場所</w:t>
      </w:r>
      <w:r w:rsidR="00EE2512">
        <w:rPr>
          <w:rFonts w:hint="eastAsia"/>
          <w:sz w:val="21"/>
        </w:rPr>
        <w:t>及び</w:t>
      </w:r>
      <w:r w:rsidR="00EE2512" w:rsidRPr="002F78E0">
        <w:rPr>
          <w:rFonts w:ascii="Times New Roman" w:hAnsi="Times New Roman" w:cs="ＭＳ 明朝" w:hint="eastAsia"/>
          <w:color w:val="000000"/>
          <w:sz w:val="21"/>
          <w:szCs w:val="21"/>
        </w:rPr>
        <w:t>御杖村役場</w:t>
      </w:r>
      <w:r w:rsidR="00EE2512">
        <w:rPr>
          <w:rFonts w:ascii="Times New Roman" w:hAnsi="Times New Roman" w:cs="ＭＳ 明朝" w:hint="eastAsia"/>
          <w:color w:val="000000"/>
          <w:sz w:val="21"/>
          <w:szCs w:val="21"/>
        </w:rPr>
        <w:t>ホームページ上に記載</w:t>
      </w:r>
    </w:p>
    <w:p w:rsidR="000F65D5" w:rsidRPr="00EE2512" w:rsidRDefault="00B85B0B" w:rsidP="001D0EC2">
      <w:pPr>
        <w:spacing w:line="276" w:lineRule="auto"/>
        <w:rPr>
          <w:sz w:val="21"/>
        </w:rPr>
      </w:pPr>
      <w:r w:rsidRPr="008D25AF">
        <w:rPr>
          <w:rFonts w:hint="eastAsia"/>
          <w:color w:val="4F81BD" w:themeColor="accent1"/>
          <w:sz w:val="21"/>
        </w:rPr>
        <w:t xml:space="preserve">　　　　　</w:t>
      </w:r>
    </w:p>
    <w:p w:rsidR="008D25AF" w:rsidRDefault="00BA59EA" w:rsidP="00B85B0B">
      <w:pPr>
        <w:spacing w:line="276" w:lineRule="auto"/>
        <w:rPr>
          <w:sz w:val="21"/>
        </w:rPr>
      </w:pPr>
      <w:r w:rsidRPr="00BA59EA">
        <w:rPr>
          <w:rFonts w:hint="eastAsia"/>
          <w:sz w:val="21"/>
        </w:rPr>
        <w:t>４．</w:t>
      </w:r>
      <w:r>
        <w:rPr>
          <w:rFonts w:hint="eastAsia"/>
          <w:sz w:val="21"/>
        </w:rPr>
        <w:t>入札説明会及び質疑等</w:t>
      </w:r>
    </w:p>
    <w:p w:rsidR="00BA59EA" w:rsidRDefault="00BA59EA" w:rsidP="00B85B0B">
      <w:pPr>
        <w:spacing w:line="276" w:lineRule="auto"/>
        <w:rPr>
          <w:sz w:val="21"/>
        </w:rPr>
      </w:pPr>
      <w:r>
        <w:rPr>
          <w:rFonts w:hint="eastAsia"/>
          <w:sz w:val="21"/>
        </w:rPr>
        <w:t xml:space="preserve">　（１）入札説明会</w:t>
      </w:r>
    </w:p>
    <w:p w:rsidR="00BA59EA" w:rsidRDefault="00BA59EA" w:rsidP="00B85B0B">
      <w:pPr>
        <w:spacing w:line="276" w:lineRule="auto"/>
        <w:rPr>
          <w:sz w:val="21"/>
        </w:rPr>
      </w:pPr>
      <w:r>
        <w:rPr>
          <w:rFonts w:hint="eastAsia"/>
          <w:sz w:val="21"/>
        </w:rPr>
        <w:t xml:space="preserve">　　　　　開催</w:t>
      </w:r>
      <w:r w:rsidR="00880472">
        <w:rPr>
          <w:rFonts w:hint="eastAsia"/>
          <w:sz w:val="21"/>
        </w:rPr>
        <w:t>しません</w:t>
      </w:r>
      <w:r>
        <w:rPr>
          <w:rFonts w:hint="eastAsia"/>
          <w:sz w:val="21"/>
        </w:rPr>
        <w:t>。</w:t>
      </w:r>
    </w:p>
    <w:p w:rsidR="00BA59EA" w:rsidRDefault="00BA59EA" w:rsidP="00B85B0B">
      <w:pPr>
        <w:spacing w:line="276" w:lineRule="auto"/>
        <w:rPr>
          <w:sz w:val="21"/>
        </w:rPr>
      </w:pPr>
      <w:r>
        <w:rPr>
          <w:rFonts w:hint="eastAsia"/>
          <w:sz w:val="21"/>
        </w:rPr>
        <w:t xml:space="preserve">　（２）質疑等</w:t>
      </w:r>
    </w:p>
    <w:p w:rsidR="005C518A" w:rsidRDefault="00BA59EA" w:rsidP="005C518A">
      <w:pPr>
        <w:spacing w:line="276" w:lineRule="auto"/>
        <w:ind w:left="761" w:hangingChars="400" w:hanging="761"/>
        <w:rPr>
          <w:sz w:val="21"/>
        </w:rPr>
      </w:pPr>
      <w:r>
        <w:rPr>
          <w:rFonts w:hint="eastAsia"/>
          <w:sz w:val="21"/>
        </w:rPr>
        <w:t xml:space="preserve">　　　　　疑義が生じた場合は、質疑書（様式</w:t>
      </w:r>
      <w:r w:rsidR="00534562">
        <w:rPr>
          <w:rFonts w:hint="eastAsia"/>
          <w:sz w:val="21"/>
        </w:rPr>
        <w:t>1</w:t>
      </w:r>
      <w:r w:rsidR="007072B9">
        <w:rPr>
          <w:rFonts w:hint="eastAsia"/>
          <w:sz w:val="21"/>
        </w:rPr>
        <w:t>）により令和</w:t>
      </w:r>
      <w:r w:rsidR="001C7F01">
        <w:rPr>
          <w:rFonts w:hint="eastAsia"/>
          <w:sz w:val="21"/>
        </w:rPr>
        <w:t>8</w:t>
      </w:r>
      <w:r w:rsidR="007072B9">
        <w:rPr>
          <w:rFonts w:hint="eastAsia"/>
          <w:sz w:val="21"/>
        </w:rPr>
        <w:t>年</w:t>
      </w:r>
      <w:r w:rsidR="001D0EC2">
        <w:rPr>
          <w:rFonts w:hint="eastAsia"/>
          <w:sz w:val="21"/>
        </w:rPr>
        <w:t>7</w:t>
      </w:r>
      <w:r w:rsidR="007072B9">
        <w:rPr>
          <w:rFonts w:hint="eastAsia"/>
          <w:sz w:val="21"/>
        </w:rPr>
        <w:t>月</w:t>
      </w:r>
      <w:r w:rsidR="001D0EC2">
        <w:rPr>
          <w:rFonts w:hint="eastAsia"/>
          <w:sz w:val="21"/>
        </w:rPr>
        <w:t>2</w:t>
      </w:r>
      <w:r w:rsidR="009A0984">
        <w:rPr>
          <w:rFonts w:hint="eastAsia"/>
          <w:sz w:val="21"/>
        </w:rPr>
        <w:t>3</w:t>
      </w:r>
      <w:r w:rsidR="00F112E8">
        <w:rPr>
          <w:rFonts w:hint="eastAsia"/>
          <w:sz w:val="21"/>
        </w:rPr>
        <w:t>日</w:t>
      </w:r>
      <w:r w:rsidR="007072B9">
        <w:rPr>
          <w:rFonts w:hint="eastAsia"/>
          <w:sz w:val="21"/>
        </w:rPr>
        <w:t>（</w:t>
      </w:r>
      <w:r w:rsidR="009A0984">
        <w:rPr>
          <w:rFonts w:hint="eastAsia"/>
          <w:sz w:val="21"/>
        </w:rPr>
        <w:t>木</w:t>
      </w:r>
      <w:r w:rsidR="007072B9">
        <w:rPr>
          <w:rFonts w:hint="eastAsia"/>
          <w:sz w:val="21"/>
        </w:rPr>
        <w:t>）午後</w:t>
      </w:r>
      <w:r w:rsidR="00534562">
        <w:rPr>
          <w:rFonts w:hint="eastAsia"/>
          <w:sz w:val="21"/>
        </w:rPr>
        <w:t>3</w:t>
      </w:r>
      <w:r w:rsidR="007072B9">
        <w:rPr>
          <w:rFonts w:hint="eastAsia"/>
          <w:sz w:val="21"/>
        </w:rPr>
        <w:t>時までＦＡＸにより受け付けます。</w:t>
      </w:r>
    </w:p>
    <w:p w:rsidR="005C518A" w:rsidRDefault="005C518A" w:rsidP="005C518A">
      <w:pPr>
        <w:spacing w:line="276" w:lineRule="auto"/>
        <w:ind w:leftChars="400" w:left="801" w:firstLineChars="100" w:firstLine="190"/>
        <w:rPr>
          <w:sz w:val="21"/>
        </w:rPr>
      </w:pPr>
      <w:r>
        <w:rPr>
          <w:rFonts w:hint="eastAsia"/>
          <w:sz w:val="21"/>
        </w:rPr>
        <w:t>回答は、令和</w:t>
      </w:r>
      <w:r w:rsidR="001C7F01">
        <w:rPr>
          <w:rFonts w:hint="eastAsia"/>
          <w:sz w:val="21"/>
        </w:rPr>
        <w:t>8</w:t>
      </w:r>
      <w:r>
        <w:rPr>
          <w:rFonts w:hint="eastAsia"/>
          <w:sz w:val="21"/>
        </w:rPr>
        <w:t>年</w:t>
      </w:r>
      <w:r w:rsidR="001D0EC2">
        <w:rPr>
          <w:rFonts w:hint="eastAsia"/>
          <w:sz w:val="21"/>
        </w:rPr>
        <w:t>7</w:t>
      </w:r>
      <w:r>
        <w:rPr>
          <w:rFonts w:hint="eastAsia"/>
          <w:sz w:val="21"/>
        </w:rPr>
        <w:t>月</w:t>
      </w:r>
      <w:r w:rsidR="001D0EC2">
        <w:rPr>
          <w:rFonts w:hint="eastAsia"/>
          <w:sz w:val="21"/>
        </w:rPr>
        <w:t>2</w:t>
      </w:r>
      <w:r w:rsidR="009A0984">
        <w:rPr>
          <w:rFonts w:hint="eastAsia"/>
          <w:sz w:val="21"/>
        </w:rPr>
        <w:t>7</w:t>
      </w:r>
      <w:r>
        <w:rPr>
          <w:rFonts w:hint="eastAsia"/>
          <w:sz w:val="21"/>
        </w:rPr>
        <w:t>日（</w:t>
      </w:r>
      <w:r w:rsidR="009A0984">
        <w:rPr>
          <w:rFonts w:hint="eastAsia"/>
          <w:sz w:val="21"/>
        </w:rPr>
        <w:t>月</w:t>
      </w:r>
      <w:r>
        <w:rPr>
          <w:rFonts w:hint="eastAsia"/>
          <w:sz w:val="21"/>
        </w:rPr>
        <w:t>）午後５時までに御杖村ホームページ上に掲載します。（ただし掲載する回答はこの入札に関する質疑であって、本公告からは判断できない、又は判断が困難な質疑に対する回答に限ります。回答がない場合は掲載しません。）</w:t>
      </w:r>
    </w:p>
    <w:p w:rsidR="00BA59EA" w:rsidRDefault="007072B9" w:rsidP="009C547F">
      <w:pPr>
        <w:spacing w:line="276" w:lineRule="auto"/>
        <w:ind w:left="761" w:hangingChars="400" w:hanging="761"/>
        <w:rPr>
          <w:sz w:val="21"/>
        </w:rPr>
      </w:pPr>
      <w:r>
        <w:rPr>
          <w:rFonts w:hint="eastAsia"/>
          <w:sz w:val="21"/>
        </w:rPr>
        <w:t xml:space="preserve">　　　　　</w:t>
      </w:r>
    </w:p>
    <w:p w:rsidR="00511641" w:rsidRPr="00511641" w:rsidRDefault="00511641" w:rsidP="00B85B0B">
      <w:pPr>
        <w:spacing w:line="276" w:lineRule="auto"/>
        <w:rPr>
          <w:sz w:val="21"/>
        </w:rPr>
      </w:pPr>
      <w:r>
        <w:rPr>
          <w:rFonts w:hint="eastAsia"/>
          <w:sz w:val="21"/>
        </w:rPr>
        <w:t>５．競争入札参加資格確認申請書（様式</w:t>
      </w:r>
      <w:r w:rsidR="00534562">
        <w:rPr>
          <w:rFonts w:hint="eastAsia"/>
          <w:sz w:val="21"/>
        </w:rPr>
        <w:t>２－１</w:t>
      </w:r>
      <w:r>
        <w:rPr>
          <w:rFonts w:hint="eastAsia"/>
          <w:sz w:val="21"/>
        </w:rPr>
        <w:t>）の提出</w:t>
      </w:r>
      <w:r w:rsidR="00534562">
        <w:rPr>
          <w:rFonts w:hint="eastAsia"/>
          <w:sz w:val="21"/>
        </w:rPr>
        <w:t>について</w:t>
      </w:r>
    </w:p>
    <w:p w:rsidR="00C42BBA" w:rsidRDefault="00511641" w:rsidP="00515315">
      <w:pPr>
        <w:spacing w:line="276" w:lineRule="auto"/>
        <w:rPr>
          <w:sz w:val="21"/>
        </w:rPr>
      </w:pPr>
      <w:r>
        <w:rPr>
          <w:rFonts w:hint="eastAsia"/>
          <w:sz w:val="21"/>
        </w:rPr>
        <w:t xml:space="preserve">　</w:t>
      </w:r>
      <w:r w:rsidR="00C42BBA">
        <w:rPr>
          <w:rFonts w:hint="eastAsia"/>
          <w:sz w:val="21"/>
        </w:rPr>
        <w:t>（１）提出方法　郵便</w:t>
      </w:r>
      <w:r w:rsidR="008559A2">
        <w:rPr>
          <w:rFonts w:hint="eastAsia"/>
          <w:sz w:val="21"/>
        </w:rPr>
        <w:t>または持参</w:t>
      </w:r>
      <w:r w:rsidR="00C42BBA">
        <w:rPr>
          <w:rFonts w:hint="eastAsia"/>
          <w:sz w:val="21"/>
        </w:rPr>
        <w:t>による提出とする</w:t>
      </w:r>
      <w:r w:rsidR="00A25AB3">
        <w:rPr>
          <w:rFonts w:hint="eastAsia"/>
          <w:sz w:val="21"/>
        </w:rPr>
        <w:t>。</w:t>
      </w:r>
    </w:p>
    <w:p w:rsidR="00B34E2D" w:rsidRDefault="00511641" w:rsidP="00C42BBA">
      <w:pPr>
        <w:spacing w:line="276" w:lineRule="auto"/>
        <w:ind w:firstLineChars="100" w:firstLine="190"/>
        <w:rPr>
          <w:sz w:val="21"/>
        </w:rPr>
      </w:pPr>
      <w:r>
        <w:rPr>
          <w:rFonts w:hint="eastAsia"/>
          <w:sz w:val="21"/>
        </w:rPr>
        <w:t>（</w:t>
      </w:r>
      <w:r w:rsidR="00C42BBA">
        <w:rPr>
          <w:rFonts w:hint="eastAsia"/>
          <w:sz w:val="21"/>
        </w:rPr>
        <w:t>２</w:t>
      </w:r>
      <w:r>
        <w:rPr>
          <w:rFonts w:hint="eastAsia"/>
          <w:sz w:val="21"/>
        </w:rPr>
        <w:t>）提出期限　令和</w:t>
      </w:r>
      <w:r w:rsidR="001C7F01">
        <w:rPr>
          <w:rFonts w:hint="eastAsia"/>
          <w:sz w:val="21"/>
        </w:rPr>
        <w:t>8</w:t>
      </w:r>
      <w:r>
        <w:rPr>
          <w:rFonts w:hint="eastAsia"/>
          <w:sz w:val="21"/>
        </w:rPr>
        <w:t>年</w:t>
      </w:r>
      <w:r w:rsidR="00BF7D9D">
        <w:rPr>
          <w:rFonts w:hint="eastAsia"/>
          <w:sz w:val="21"/>
        </w:rPr>
        <w:t>8</w:t>
      </w:r>
      <w:r>
        <w:rPr>
          <w:rFonts w:hint="eastAsia"/>
          <w:sz w:val="21"/>
        </w:rPr>
        <w:t>月</w:t>
      </w:r>
      <w:r w:rsidR="00BF7D9D">
        <w:rPr>
          <w:rFonts w:hint="eastAsia"/>
          <w:sz w:val="21"/>
        </w:rPr>
        <w:t>3</w:t>
      </w:r>
      <w:r>
        <w:rPr>
          <w:rFonts w:hint="eastAsia"/>
          <w:sz w:val="21"/>
        </w:rPr>
        <w:t>日（</w:t>
      </w:r>
      <w:r w:rsidR="00BF7D9D">
        <w:rPr>
          <w:rFonts w:hint="eastAsia"/>
          <w:sz w:val="21"/>
        </w:rPr>
        <w:t>月</w:t>
      </w:r>
      <w:r w:rsidR="000F65D5">
        <w:rPr>
          <w:rFonts w:hint="eastAsia"/>
          <w:sz w:val="21"/>
        </w:rPr>
        <w:t>）午後</w:t>
      </w:r>
      <w:r w:rsidR="00C42BBA">
        <w:rPr>
          <w:rFonts w:hint="eastAsia"/>
          <w:sz w:val="21"/>
        </w:rPr>
        <w:t>５</w:t>
      </w:r>
      <w:r>
        <w:rPr>
          <w:rFonts w:hint="eastAsia"/>
          <w:sz w:val="21"/>
        </w:rPr>
        <w:t>時必着</w:t>
      </w:r>
      <w:r w:rsidR="00C42BBA">
        <w:rPr>
          <w:rFonts w:hint="eastAsia"/>
          <w:sz w:val="21"/>
        </w:rPr>
        <w:t>とする。</w:t>
      </w:r>
    </w:p>
    <w:p w:rsidR="00511641" w:rsidRDefault="00AC4CAB" w:rsidP="00515315">
      <w:pPr>
        <w:spacing w:line="276" w:lineRule="auto"/>
        <w:rPr>
          <w:sz w:val="21"/>
        </w:rPr>
      </w:pPr>
      <w:r>
        <w:rPr>
          <w:rFonts w:hint="eastAsia"/>
          <w:sz w:val="21"/>
        </w:rPr>
        <w:t xml:space="preserve">　（</w:t>
      </w:r>
      <w:r w:rsidR="00C42BBA">
        <w:rPr>
          <w:rFonts w:hint="eastAsia"/>
          <w:sz w:val="21"/>
        </w:rPr>
        <w:t>３</w:t>
      </w:r>
      <w:r>
        <w:rPr>
          <w:rFonts w:hint="eastAsia"/>
          <w:sz w:val="21"/>
        </w:rPr>
        <w:t xml:space="preserve">）提出場所　</w:t>
      </w:r>
      <w:r w:rsidR="00534562">
        <w:rPr>
          <w:rFonts w:hint="eastAsia"/>
          <w:sz w:val="21"/>
        </w:rPr>
        <w:t>３．（１）に示す場所</w:t>
      </w:r>
    </w:p>
    <w:p w:rsidR="00AC4CAB" w:rsidRDefault="00AC4CAB" w:rsidP="00515315">
      <w:pPr>
        <w:spacing w:line="276" w:lineRule="auto"/>
        <w:rPr>
          <w:sz w:val="21"/>
        </w:rPr>
      </w:pPr>
    </w:p>
    <w:p w:rsidR="00AC4CAB" w:rsidRDefault="00AC4CAB" w:rsidP="00515315">
      <w:pPr>
        <w:spacing w:line="276" w:lineRule="auto"/>
        <w:rPr>
          <w:sz w:val="21"/>
        </w:rPr>
      </w:pPr>
      <w:r>
        <w:rPr>
          <w:rFonts w:hint="eastAsia"/>
          <w:sz w:val="21"/>
        </w:rPr>
        <w:t>６．入</w:t>
      </w:r>
      <w:r w:rsidR="003E7413">
        <w:rPr>
          <w:rFonts w:hint="eastAsia"/>
          <w:sz w:val="21"/>
        </w:rPr>
        <w:t>開</w:t>
      </w:r>
      <w:r>
        <w:rPr>
          <w:rFonts w:hint="eastAsia"/>
          <w:sz w:val="21"/>
        </w:rPr>
        <w:t>札の場所及び日時</w:t>
      </w:r>
    </w:p>
    <w:p w:rsidR="00AC4CAB" w:rsidRPr="00E70C8B" w:rsidRDefault="00AC4CAB" w:rsidP="00515315">
      <w:pPr>
        <w:spacing w:line="276" w:lineRule="auto"/>
        <w:rPr>
          <w:sz w:val="21"/>
        </w:rPr>
      </w:pPr>
      <w:r w:rsidRPr="00E70C8B">
        <w:rPr>
          <w:rFonts w:hint="eastAsia"/>
          <w:sz w:val="21"/>
        </w:rPr>
        <w:t xml:space="preserve">　（１）日時　令和</w:t>
      </w:r>
      <w:r w:rsidR="001C7F01">
        <w:rPr>
          <w:rFonts w:hint="eastAsia"/>
          <w:sz w:val="21"/>
        </w:rPr>
        <w:t>8</w:t>
      </w:r>
      <w:r w:rsidRPr="00E70C8B">
        <w:rPr>
          <w:rFonts w:hint="eastAsia"/>
          <w:sz w:val="21"/>
        </w:rPr>
        <w:t>年</w:t>
      </w:r>
      <w:r w:rsidR="00BF7D9D">
        <w:rPr>
          <w:rFonts w:hint="eastAsia"/>
          <w:sz w:val="21"/>
        </w:rPr>
        <w:t>8</w:t>
      </w:r>
      <w:r w:rsidRPr="00E70C8B">
        <w:rPr>
          <w:rFonts w:hint="eastAsia"/>
          <w:sz w:val="21"/>
        </w:rPr>
        <w:t>月</w:t>
      </w:r>
      <w:r w:rsidR="00BF7D9D">
        <w:rPr>
          <w:rFonts w:hint="eastAsia"/>
          <w:sz w:val="21"/>
        </w:rPr>
        <w:t>1</w:t>
      </w:r>
      <w:r w:rsidR="009A0984">
        <w:rPr>
          <w:rFonts w:hint="eastAsia"/>
          <w:sz w:val="21"/>
        </w:rPr>
        <w:t>4</w:t>
      </w:r>
      <w:r w:rsidRPr="00E70C8B">
        <w:rPr>
          <w:rFonts w:hint="eastAsia"/>
          <w:sz w:val="21"/>
        </w:rPr>
        <w:t>日（</w:t>
      </w:r>
      <w:r w:rsidR="009A0984">
        <w:rPr>
          <w:rFonts w:hint="eastAsia"/>
          <w:sz w:val="21"/>
        </w:rPr>
        <w:t>金</w:t>
      </w:r>
      <w:r w:rsidRPr="00E70C8B">
        <w:rPr>
          <w:rFonts w:hint="eastAsia"/>
          <w:sz w:val="21"/>
        </w:rPr>
        <w:t>）</w:t>
      </w:r>
      <w:r w:rsidR="00E70C8B" w:rsidRPr="00E70C8B">
        <w:rPr>
          <w:rFonts w:hint="eastAsia"/>
          <w:sz w:val="21"/>
        </w:rPr>
        <w:t xml:space="preserve">　</w:t>
      </w:r>
      <w:r w:rsidR="009A0984">
        <w:rPr>
          <w:rFonts w:hint="eastAsia"/>
          <w:sz w:val="21"/>
        </w:rPr>
        <w:t>午前</w:t>
      </w:r>
      <w:r w:rsidR="004D2529">
        <w:rPr>
          <w:rFonts w:hint="eastAsia"/>
          <w:sz w:val="21"/>
        </w:rPr>
        <w:t>1</w:t>
      </w:r>
      <w:r w:rsidR="009A0984">
        <w:rPr>
          <w:rFonts w:hint="eastAsia"/>
          <w:sz w:val="21"/>
        </w:rPr>
        <w:t>0</w:t>
      </w:r>
      <w:r w:rsidRPr="00E70C8B">
        <w:rPr>
          <w:rFonts w:hint="eastAsia"/>
          <w:sz w:val="21"/>
        </w:rPr>
        <w:t>時</w:t>
      </w:r>
      <w:r w:rsidR="009A0984">
        <w:rPr>
          <w:rFonts w:hint="eastAsia"/>
          <w:sz w:val="21"/>
        </w:rPr>
        <w:t>15</w:t>
      </w:r>
      <w:r w:rsidR="005671A6">
        <w:rPr>
          <w:rFonts w:hint="eastAsia"/>
          <w:sz w:val="21"/>
        </w:rPr>
        <w:t>分</w:t>
      </w:r>
    </w:p>
    <w:p w:rsidR="00AC4CAB" w:rsidRDefault="00AC4CAB" w:rsidP="00515315">
      <w:pPr>
        <w:spacing w:line="276" w:lineRule="auto"/>
        <w:rPr>
          <w:sz w:val="21"/>
        </w:rPr>
      </w:pPr>
      <w:r w:rsidRPr="00E70C8B">
        <w:rPr>
          <w:rFonts w:hint="eastAsia"/>
          <w:sz w:val="21"/>
        </w:rPr>
        <w:t xml:space="preserve">　（２）場所　奈良県宇陀郡御杖村菅野</w:t>
      </w:r>
      <w:r w:rsidR="00534562">
        <w:rPr>
          <w:rFonts w:hint="eastAsia"/>
          <w:sz w:val="21"/>
        </w:rPr>
        <w:t>3</w:t>
      </w:r>
      <w:r w:rsidR="00534562">
        <w:rPr>
          <w:sz w:val="21"/>
        </w:rPr>
        <w:t>68</w:t>
      </w:r>
      <w:r w:rsidR="00E70C8B">
        <w:rPr>
          <w:rFonts w:hint="eastAsia"/>
          <w:sz w:val="21"/>
        </w:rPr>
        <w:t>番地</w:t>
      </w:r>
      <w:r w:rsidRPr="00E70C8B">
        <w:rPr>
          <w:rFonts w:hint="eastAsia"/>
          <w:sz w:val="21"/>
        </w:rPr>
        <w:t xml:space="preserve">　御杖村</w:t>
      </w:r>
      <w:r w:rsidR="00E70C8B" w:rsidRPr="00E70C8B">
        <w:rPr>
          <w:rFonts w:hint="eastAsia"/>
          <w:sz w:val="21"/>
        </w:rPr>
        <w:t>山村開発センター</w:t>
      </w:r>
      <w:r w:rsidR="00534562">
        <w:rPr>
          <w:rFonts w:hint="eastAsia"/>
          <w:sz w:val="21"/>
        </w:rPr>
        <w:t>会議室</w:t>
      </w:r>
      <w:r w:rsidR="00E70C8B" w:rsidRPr="00E70C8B">
        <w:rPr>
          <w:rFonts w:hint="eastAsia"/>
          <w:sz w:val="21"/>
        </w:rPr>
        <w:t>Ａ</w:t>
      </w:r>
    </w:p>
    <w:p w:rsidR="005D6E81" w:rsidRPr="00E70C8B" w:rsidRDefault="005D6E81" w:rsidP="00515315">
      <w:pPr>
        <w:spacing w:line="276" w:lineRule="auto"/>
        <w:rPr>
          <w:sz w:val="21"/>
        </w:rPr>
      </w:pPr>
      <w:r>
        <w:rPr>
          <w:rFonts w:hint="eastAsia"/>
          <w:sz w:val="21"/>
        </w:rPr>
        <w:t xml:space="preserve">　（３）郵便による入札</w:t>
      </w:r>
    </w:p>
    <w:p w:rsidR="008559A2" w:rsidRPr="008D25AF" w:rsidRDefault="00E07268" w:rsidP="007F3CED">
      <w:pPr>
        <w:spacing w:line="276" w:lineRule="auto"/>
        <w:ind w:leftChars="1" w:left="732" w:hangingChars="384" w:hanging="730"/>
        <w:rPr>
          <w:color w:val="4F81BD" w:themeColor="accent1"/>
          <w:sz w:val="21"/>
        </w:rPr>
      </w:pPr>
      <w:r>
        <w:rPr>
          <w:rFonts w:hint="eastAsia"/>
          <w:sz w:val="21"/>
        </w:rPr>
        <w:t xml:space="preserve">　</w:t>
      </w:r>
      <w:r w:rsidR="008559A2">
        <w:rPr>
          <w:rFonts w:hint="eastAsia"/>
          <w:sz w:val="21"/>
        </w:rPr>
        <w:t xml:space="preserve">　　　</w:t>
      </w:r>
      <w:r w:rsidR="005D6E81">
        <w:rPr>
          <w:rFonts w:hint="eastAsia"/>
          <w:sz w:val="21"/>
        </w:rPr>
        <w:t>入札は郵便に</w:t>
      </w:r>
      <w:r w:rsidR="00534562">
        <w:rPr>
          <w:rFonts w:hint="eastAsia"/>
          <w:sz w:val="21"/>
        </w:rPr>
        <w:t>より行います。この場合は書留郵便とし、封筒の表面に</w:t>
      </w:r>
      <w:r w:rsidR="005D6E81">
        <w:rPr>
          <w:rFonts w:hint="eastAsia"/>
          <w:sz w:val="21"/>
        </w:rPr>
        <w:t>「</w:t>
      </w:r>
      <w:r w:rsidR="001C7F01">
        <w:rPr>
          <w:rFonts w:hint="eastAsia"/>
          <w:sz w:val="21"/>
        </w:rPr>
        <w:t>令和８年度</w:t>
      </w:r>
      <w:r w:rsidR="00534562">
        <w:rPr>
          <w:rFonts w:hint="eastAsia"/>
          <w:sz w:val="21"/>
        </w:rPr>
        <w:t>菅野</w:t>
      </w:r>
      <w:r w:rsidR="005D6E81">
        <w:rPr>
          <w:rFonts w:hint="eastAsia"/>
          <w:sz w:val="21"/>
        </w:rPr>
        <w:t>地区配水管布設替工事監理業務委託に係る入札書」と記入して</w:t>
      </w:r>
      <w:r w:rsidR="007F3CED">
        <w:rPr>
          <w:rFonts w:hint="eastAsia"/>
          <w:sz w:val="21"/>
        </w:rPr>
        <w:t>、入札日の前日までに</w:t>
      </w:r>
      <w:r w:rsidR="00534562">
        <w:rPr>
          <w:rFonts w:hint="eastAsia"/>
          <w:sz w:val="21"/>
        </w:rPr>
        <w:t>入札説明書５（３）に記載する場所へ</w:t>
      </w:r>
      <w:r w:rsidR="007F3CED">
        <w:rPr>
          <w:rFonts w:hint="eastAsia"/>
          <w:sz w:val="21"/>
        </w:rPr>
        <w:t>到着する</w:t>
      </w:r>
      <w:r w:rsidR="00534562">
        <w:rPr>
          <w:rFonts w:hint="eastAsia"/>
          <w:sz w:val="21"/>
        </w:rPr>
        <w:t>ようにしてください。</w:t>
      </w:r>
    </w:p>
    <w:p w:rsidR="007C2F0E" w:rsidRPr="006E28BC" w:rsidRDefault="007C2F0E" w:rsidP="007C2F0E">
      <w:pPr>
        <w:spacing w:line="276" w:lineRule="auto"/>
        <w:rPr>
          <w:sz w:val="21"/>
        </w:rPr>
      </w:pPr>
      <w:r w:rsidRPr="008D25AF">
        <w:rPr>
          <w:rFonts w:hint="eastAsia"/>
          <w:color w:val="4F81BD" w:themeColor="accent1"/>
          <w:sz w:val="21"/>
        </w:rPr>
        <w:lastRenderedPageBreak/>
        <w:t xml:space="preserve">　　　　　</w:t>
      </w:r>
    </w:p>
    <w:p w:rsidR="002C2395" w:rsidRDefault="009B56BE" w:rsidP="00515315">
      <w:pPr>
        <w:spacing w:line="276" w:lineRule="auto"/>
        <w:rPr>
          <w:sz w:val="21"/>
        </w:rPr>
      </w:pPr>
      <w:r>
        <w:rPr>
          <w:rFonts w:hint="eastAsia"/>
          <w:sz w:val="21"/>
        </w:rPr>
        <w:t>７．入札保証金</w:t>
      </w:r>
    </w:p>
    <w:p w:rsidR="005D6E81" w:rsidRDefault="009B56BE" w:rsidP="005D6E81">
      <w:pPr>
        <w:rPr>
          <w:sz w:val="21"/>
        </w:rPr>
      </w:pPr>
      <w:r>
        <w:rPr>
          <w:rFonts w:hint="eastAsia"/>
          <w:sz w:val="21"/>
        </w:rPr>
        <w:t xml:space="preserve">　　　</w:t>
      </w:r>
      <w:r w:rsidR="005D6E81">
        <w:rPr>
          <w:rFonts w:hint="eastAsia"/>
          <w:sz w:val="21"/>
        </w:rPr>
        <w:t>免除とする。</w:t>
      </w:r>
    </w:p>
    <w:p w:rsidR="009B56BE" w:rsidRDefault="009B56BE" w:rsidP="007C2F0E">
      <w:pPr>
        <w:ind w:firstLineChars="200" w:firstLine="380"/>
        <w:rPr>
          <w:sz w:val="21"/>
        </w:rPr>
      </w:pPr>
      <w:r>
        <w:rPr>
          <w:rFonts w:hint="eastAsia"/>
          <w:sz w:val="21"/>
        </w:rPr>
        <w:t xml:space="preserve">　</w:t>
      </w:r>
    </w:p>
    <w:p w:rsidR="005C518A" w:rsidRDefault="005C518A" w:rsidP="005C518A">
      <w:pPr>
        <w:spacing w:line="276" w:lineRule="auto"/>
        <w:ind w:left="1712" w:hangingChars="900" w:hanging="1712"/>
        <w:rPr>
          <w:sz w:val="21"/>
        </w:rPr>
      </w:pPr>
      <w:r>
        <w:rPr>
          <w:rFonts w:hint="eastAsia"/>
          <w:sz w:val="21"/>
        </w:rPr>
        <w:t>８．その他</w:t>
      </w:r>
    </w:p>
    <w:p w:rsidR="005C518A" w:rsidRDefault="005C518A" w:rsidP="005C518A">
      <w:pPr>
        <w:spacing w:line="276" w:lineRule="auto"/>
        <w:ind w:left="1712" w:hangingChars="900" w:hanging="1712"/>
        <w:rPr>
          <w:sz w:val="21"/>
        </w:rPr>
      </w:pPr>
      <w:r>
        <w:rPr>
          <w:rFonts w:hint="eastAsia"/>
          <w:sz w:val="21"/>
        </w:rPr>
        <w:t xml:space="preserve">　（１）　契約の手続きにおいて使用する言語及び通貨</w:t>
      </w:r>
    </w:p>
    <w:p w:rsidR="005C518A" w:rsidRDefault="005C518A" w:rsidP="005C518A">
      <w:pPr>
        <w:spacing w:line="276" w:lineRule="auto"/>
        <w:ind w:left="1712" w:hangingChars="900" w:hanging="1712"/>
        <w:rPr>
          <w:sz w:val="21"/>
        </w:rPr>
      </w:pPr>
      <w:r>
        <w:rPr>
          <w:rFonts w:hint="eastAsia"/>
          <w:sz w:val="21"/>
        </w:rPr>
        <w:t xml:space="preserve">　　　　　日本語及び日本国通貨とします。</w:t>
      </w:r>
    </w:p>
    <w:p w:rsidR="005C518A" w:rsidRDefault="005C518A" w:rsidP="005C518A">
      <w:pPr>
        <w:spacing w:line="276" w:lineRule="auto"/>
        <w:ind w:left="1712" w:hangingChars="900" w:hanging="1712"/>
        <w:rPr>
          <w:sz w:val="21"/>
        </w:rPr>
      </w:pPr>
      <w:r>
        <w:rPr>
          <w:rFonts w:hint="eastAsia"/>
          <w:sz w:val="21"/>
        </w:rPr>
        <w:t xml:space="preserve">　（２）　契約保証金</w:t>
      </w:r>
    </w:p>
    <w:p w:rsidR="005C518A" w:rsidRDefault="005C518A" w:rsidP="005C518A">
      <w:pPr>
        <w:spacing w:line="276" w:lineRule="auto"/>
        <w:ind w:leftChars="400" w:left="801" w:firstLineChars="100" w:firstLine="190"/>
        <w:rPr>
          <w:sz w:val="21"/>
        </w:rPr>
      </w:pPr>
      <w:r>
        <w:rPr>
          <w:rFonts w:hint="eastAsia"/>
          <w:sz w:val="21"/>
        </w:rPr>
        <w:t>規則第2</w:t>
      </w:r>
      <w:r>
        <w:rPr>
          <w:sz w:val="21"/>
        </w:rPr>
        <w:t>1</w:t>
      </w:r>
      <w:r>
        <w:rPr>
          <w:rFonts w:hint="eastAsia"/>
          <w:sz w:val="21"/>
        </w:rPr>
        <w:t>条に定めるところによります。ただし、第2</w:t>
      </w:r>
      <w:r>
        <w:rPr>
          <w:sz w:val="21"/>
        </w:rPr>
        <w:t>2</w:t>
      </w:r>
      <w:r>
        <w:rPr>
          <w:rFonts w:hint="eastAsia"/>
          <w:sz w:val="21"/>
        </w:rPr>
        <w:t>条の規定に該当する場合は免除します。</w:t>
      </w:r>
    </w:p>
    <w:p w:rsidR="005C518A" w:rsidRDefault="005C518A" w:rsidP="005C518A">
      <w:pPr>
        <w:spacing w:line="276" w:lineRule="auto"/>
        <w:ind w:left="951" w:hangingChars="500" w:hanging="951"/>
        <w:rPr>
          <w:sz w:val="21"/>
        </w:rPr>
      </w:pPr>
      <w:r>
        <w:rPr>
          <w:rFonts w:hint="eastAsia"/>
          <w:sz w:val="21"/>
        </w:rPr>
        <w:t xml:space="preserve">　　　　　なお、第2</w:t>
      </w:r>
      <w:r>
        <w:rPr>
          <w:sz w:val="21"/>
        </w:rPr>
        <w:t>2</w:t>
      </w:r>
      <w:r>
        <w:rPr>
          <w:rFonts w:hint="eastAsia"/>
          <w:sz w:val="21"/>
        </w:rPr>
        <w:t>条第</w:t>
      </w:r>
      <w:r>
        <w:rPr>
          <w:sz w:val="21"/>
        </w:rPr>
        <w:t>1</w:t>
      </w:r>
      <w:r>
        <w:rPr>
          <w:rFonts w:hint="eastAsia"/>
          <w:sz w:val="21"/>
        </w:rPr>
        <w:t>項(</w:t>
      </w:r>
      <w:r>
        <w:rPr>
          <w:sz w:val="21"/>
        </w:rPr>
        <w:t>3)</w:t>
      </w:r>
      <w:r>
        <w:rPr>
          <w:rFonts w:hint="eastAsia"/>
          <w:sz w:val="21"/>
        </w:rPr>
        <w:t>にある「国又は地方公共団体と種類及び規模をほぼ同じくする契約を数回以上」については、「国又は地方公共団体と種類及び規模をほぼ同じくする契約について２回以上」とします。</w:t>
      </w:r>
    </w:p>
    <w:p w:rsidR="005C518A" w:rsidRDefault="005C518A" w:rsidP="005C518A">
      <w:pPr>
        <w:pStyle w:val="ab"/>
        <w:numPr>
          <w:ilvl w:val="0"/>
          <w:numId w:val="2"/>
        </w:numPr>
        <w:spacing w:line="276" w:lineRule="auto"/>
        <w:rPr>
          <w:sz w:val="21"/>
        </w:rPr>
      </w:pPr>
      <w:r w:rsidRPr="00880472">
        <w:rPr>
          <w:rFonts w:hint="eastAsia"/>
          <w:sz w:val="21"/>
        </w:rPr>
        <w:t>入札者に要求される事項</w:t>
      </w:r>
    </w:p>
    <w:p w:rsidR="005C518A" w:rsidRPr="00FC1575" w:rsidRDefault="005C518A" w:rsidP="005C518A">
      <w:pPr>
        <w:pStyle w:val="ab"/>
        <w:spacing w:line="276" w:lineRule="auto"/>
        <w:ind w:left="915"/>
        <w:rPr>
          <w:sz w:val="21"/>
        </w:rPr>
      </w:pPr>
      <w:r w:rsidRPr="00FC1575">
        <w:rPr>
          <w:rFonts w:hint="eastAsia"/>
          <w:sz w:val="21"/>
        </w:rPr>
        <w:t>この公告に示した競争入札参加資格のない者の入札、規則第1</w:t>
      </w:r>
      <w:r w:rsidRPr="00FC1575">
        <w:rPr>
          <w:sz w:val="21"/>
        </w:rPr>
        <w:t>0</w:t>
      </w:r>
      <w:r w:rsidRPr="00FC1575">
        <w:rPr>
          <w:rFonts w:hint="eastAsia"/>
          <w:sz w:val="21"/>
        </w:rPr>
        <w:t>条の4に該当する入札及び入札に関する条件に違反した入札は、無効とします。</w:t>
      </w:r>
    </w:p>
    <w:p w:rsidR="005C518A" w:rsidRDefault="005C518A" w:rsidP="005C518A">
      <w:pPr>
        <w:pStyle w:val="ab"/>
        <w:numPr>
          <w:ilvl w:val="0"/>
          <w:numId w:val="2"/>
        </w:numPr>
        <w:spacing w:line="276" w:lineRule="auto"/>
        <w:rPr>
          <w:sz w:val="21"/>
        </w:rPr>
      </w:pPr>
      <w:r>
        <w:rPr>
          <w:rFonts w:hint="eastAsia"/>
          <w:sz w:val="21"/>
        </w:rPr>
        <w:t>契約書作成の要否</w:t>
      </w:r>
    </w:p>
    <w:p w:rsidR="005C518A" w:rsidRDefault="005C518A" w:rsidP="005C518A">
      <w:pPr>
        <w:pStyle w:val="ab"/>
        <w:spacing w:line="276" w:lineRule="auto"/>
        <w:ind w:left="915"/>
        <w:rPr>
          <w:sz w:val="21"/>
        </w:rPr>
      </w:pPr>
      <w:r>
        <w:rPr>
          <w:rFonts w:hint="eastAsia"/>
          <w:sz w:val="21"/>
        </w:rPr>
        <w:t>要します。</w:t>
      </w:r>
    </w:p>
    <w:p w:rsidR="005C518A" w:rsidRDefault="005C518A" w:rsidP="005C518A">
      <w:pPr>
        <w:pStyle w:val="ab"/>
        <w:numPr>
          <w:ilvl w:val="0"/>
          <w:numId w:val="2"/>
        </w:numPr>
        <w:spacing w:line="276" w:lineRule="auto"/>
        <w:rPr>
          <w:sz w:val="21"/>
        </w:rPr>
      </w:pPr>
      <w:r>
        <w:rPr>
          <w:rFonts w:hint="eastAsia"/>
          <w:sz w:val="21"/>
        </w:rPr>
        <w:t>落札者の決定方法</w:t>
      </w:r>
    </w:p>
    <w:p w:rsidR="005C518A" w:rsidRDefault="005C518A" w:rsidP="005C518A">
      <w:pPr>
        <w:pStyle w:val="ab"/>
        <w:spacing w:line="276" w:lineRule="auto"/>
        <w:ind w:left="915"/>
        <w:rPr>
          <w:sz w:val="21"/>
        </w:rPr>
      </w:pPr>
      <w:r>
        <w:rPr>
          <w:rFonts w:hint="eastAsia"/>
          <w:sz w:val="21"/>
        </w:rPr>
        <w:t>予定価格の制限の範囲内で、最低の価格をもって有効な入札を行った者を落札者とします。</w:t>
      </w:r>
    </w:p>
    <w:p w:rsidR="005C518A" w:rsidRDefault="005C518A" w:rsidP="005C518A">
      <w:pPr>
        <w:pStyle w:val="ab"/>
        <w:numPr>
          <w:ilvl w:val="0"/>
          <w:numId w:val="2"/>
        </w:numPr>
        <w:spacing w:line="276" w:lineRule="auto"/>
        <w:rPr>
          <w:sz w:val="21"/>
        </w:rPr>
      </w:pPr>
      <w:r>
        <w:rPr>
          <w:rFonts w:hint="eastAsia"/>
          <w:sz w:val="21"/>
        </w:rPr>
        <w:t>契約の不締結</w:t>
      </w:r>
    </w:p>
    <w:p w:rsidR="005C518A" w:rsidRPr="00865BFB" w:rsidRDefault="005C518A" w:rsidP="005C518A">
      <w:pPr>
        <w:spacing w:line="276" w:lineRule="auto"/>
        <w:ind w:leftChars="400" w:left="801" w:firstLineChars="100" w:firstLine="190"/>
        <w:rPr>
          <w:sz w:val="21"/>
        </w:rPr>
      </w:pPr>
      <w:r w:rsidRPr="00865BFB">
        <w:rPr>
          <w:rFonts w:hint="eastAsia"/>
          <w:sz w:val="21"/>
        </w:rPr>
        <w:t>落札決定後、契約締結までの間に、落札者について次のいずれかに該当する事由があると認められるときは、契約を締結しないものとします。</w:t>
      </w:r>
    </w:p>
    <w:p w:rsidR="005C518A" w:rsidRPr="00D012F9" w:rsidRDefault="005C518A" w:rsidP="005C518A">
      <w:pPr>
        <w:ind w:left="761" w:hangingChars="400" w:hanging="761"/>
        <w:rPr>
          <w:sz w:val="21"/>
        </w:rPr>
      </w:pPr>
      <w:r>
        <w:rPr>
          <w:rFonts w:hint="eastAsia"/>
          <w:sz w:val="21"/>
        </w:rPr>
        <w:t xml:space="preserve">　　　ア　　</w:t>
      </w:r>
      <w:r w:rsidRPr="00D012F9">
        <w:rPr>
          <w:rFonts w:hint="eastAsia"/>
          <w:sz w:val="21"/>
        </w:rPr>
        <w:t>落</w:t>
      </w:r>
      <w:r>
        <w:rPr>
          <w:rFonts w:hint="eastAsia"/>
          <w:sz w:val="21"/>
        </w:rPr>
        <w:t>札者の役員等（法人にあっては役員（非常勤の者を含みます</w:t>
      </w:r>
      <w:r w:rsidRPr="00D012F9">
        <w:rPr>
          <w:rFonts w:hint="eastAsia"/>
          <w:sz w:val="21"/>
        </w:rPr>
        <w:t>。）、支配人及び支店又は営業所（常時契約に関する業務を行う事務所をい</w:t>
      </w:r>
      <w:r>
        <w:rPr>
          <w:rFonts w:hint="eastAsia"/>
          <w:sz w:val="21"/>
        </w:rPr>
        <w:t>います</w:t>
      </w:r>
      <w:r w:rsidRPr="00D012F9">
        <w:rPr>
          <w:rFonts w:hint="eastAsia"/>
          <w:sz w:val="21"/>
        </w:rPr>
        <w:t>。以下同じ。）の代表者を、個人にあってはその者、支配人及び支店又は営業所の代表者をい</w:t>
      </w:r>
      <w:r>
        <w:rPr>
          <w:rFonts w:hint="eastAsia"/>
          <w:sz w:val="21"/>
        </w:rPr>
        <w:t>います</w:t>
      </w:r>
      <w:r w:rsidRPr="00D012F9">
        <w:rPr>
          <w:rFonts w:hint="eastAsia"/>
          <w:sz w:val="21"/>
        </w:rPr>
        <w:t>。以下同じ。）が暴力団員（暴力団員による不当な行為の防止等に関する法律（平成３年法律第７７号。以 下「法」とい</w:t>
      </w:r>
      <w:r>
        <w:rPr>
          <w:rFonts w:hint="eastAsia"/>
          <w:sz w:val="21"/>
        </w:rPr>
        <w:t>います。）第２条第６号に規定する暴力団員をいいます</w:t>
      </w:r>
      <w:r w:rsidRPr="00D012F9">
        <w:rPr>
          <w:rFonts w:hint="eastAsia"/>
          <w:sz w:val="21"/>
        </w:rPr>
        <w:t>。以下同じ。）であるとき。</w:t>
      </w:r>
    </w:p>
    <w:p w:rsidR="005C518A" w:rsidRDefault="005C518A" w:rsidP="005C518A">
      <w:pPr>
        <w:spacing w:line="276" w:lineRule="auto"/>
        <w:ind w:left="761" w:hangingChars="400" w:hanging="761"/>
        <w:rPr>
          <w:sz w:val="21"/>
        </w:rPr>
      </w:pPr>
      <w:r>
        <w:rPr>
          <w:rFonts w:hint="eastAsia"/>
          <w:sz w:val="21"/>
        </w:rPr>
        <w:t xml:space="preserve">　　　イ　暴力団（法第２条第２号に規定する暴力団をいいます。以下同じ。）又は暴力団員が経営に実質的に関与しているとき。</w:t>
      </w:r>
    </w:p>
    <w:p w:rsidR="005C518A" w:rsidRDefault="005C518A" w:rsidP="005C518A">
      <w:pPr>
        <w:spacing w:line="276" w:lineRule="auto"/>
        <w:ind w:left="761" w:hangingChars="400" w:hanging="761"/>
        <w:rPr>
          <w:sz w:val="21"/>
        </w:rPr>
      </w:pPr>
      <w:r>
        <w:rPr>
          <w:rFonts w:hint="eastAsia"/>
          <w:sz w:val="21"/>
        </w:rPr>
        <w:t xml:space="preserve">　　　ウ　落札者の役員等が、その属する法人、自己若しくは第三者の不正な利益を図る目的で、又は第三者に損害を与える目的で、暴力団または暴力団員を利用しているとき。</w:t>
      </w:r>
    </w:p>
    <w:p w:rsidR="005C518A" w:rsidRDefault="005C518A" w:rsidP="005C518A">
      <w:pPr>
        <w:spacing w:line="276" w:lineRule="auto"/>
        <w:ind w:left="761" w:hangingChars="400" w:hanging="761"/>
        <w:rPr>
          <w:sz w:val="21"/>
        </w:rPr>
      </w:pPr>
      <w:r>
        <w:rPr>
          <w:rFonts w:hint="eastAsia"/>
          <w:sz w:val="21"/>
        </w:rPr>
        <w:t xml:space="preserve">　　　エ　落札者の役員等が、暴力団または暴力団員に対して資金等を提供し、又は便宜を供与する等、直接的若しくは積極的に暴力団の維持及び運営に協力し、又は関与しているとき。</w:t>
      </w:r>
    </w:p>
    <w:p w:rsidR="005C518A" w:rsidRDefault="005C518A" w:rsidP="005C518A">
      <w:pPr>
        <w:spacing w:line="276" w:lineRule="auto"/>
        <w:ind w:left="761" w:hangingChars="400" w:hanging="761"/>
        <w:rPr>
          <w:sz w:val="21"/>
        </w:rPr>
      </w:pPr>
      <w:r>
        <w:rPr>
          <w:rFonts w:hint="eastAsia"/>
          <w:sz w:val="21"/>
        </w:rPr>
        <w:t xml:space="preserve">　　　オ　落札者の役員等が、暴力団または暴力団員と社会的に非難されるべき関係を有しているとき。</w:t>
      </w:r>
    </w:p>
    <w:p w:rsidR="005C518A" w:rsidRDefault="005C518A" w:rsidP="005C518A">
      <w:pPr>
        <w:spacing w:line="276" w:lineRule="auto"/>
        <w:ind w:left="761" w:hangingChars="400" w:hanging="761"/>
        <w:rPr>
          <w:sz w:val="21"/>
        </w:rPr>
      </w:pPr>
      <w:r>
        <w:rPr>
          <w:rFonts w:hint="eastAsia"/>
          <w:sz w:val="21"/>
        </w:rPr>
        <w:t xml:space="preserve">　　　カ　この契約に係る下請契約又は資材及び原材料の購入契約等の契約（以下「下請契約等」といいます。）にあたって、その相手方がアからオまでのいずれかに該当することを知りながら、当該者と契約を締結したとき。</w:t>
      </w:r>
    </w:p>
    <w:p w:rsidR="005C518A" w:rsidRDefault="005C518A" w:rsidP="005C518A">
      <w:pPr>
        <w:spacing w:line="276" w:lineRule="auto"/>
        <w:ind w:left="761" w:hangingChars="400" w:hanging="761"/>
        <w:rPr>
          <w:sz w:val="21"/>
        </w:rPr>
      </w:pPr>
      <w:r>
        <w:rPr>
          <w:rFonts w:hint="eastAsia"/>
          <w:sz w:val="21"/>
        </w:rPr>
        <w:t xml:space="preserve">　　　キ　この契約に係る下請契約等にあたって、アからオまでのいずれかに該当する者をその相手方としていた場合（カに該当する場合を除きます。）において、本村が当該下請契約等の解除を求めたにもかかわらず、それに従わなかったとき。</w:t>
      </w:r>
    </w:p>
    <w:p w:rsidR="005C518A" w:rsidRDefault="005C518A" w:rsidP="005C518A">
      <w:pPr>
        <w:pStyle w:val="ab"/>
        <w:numPr>
          <w:ilvl w:val="0"/>
          <w:numId w:val="2"/>
        </w:numPr>
        <w:spacing w:line="276" w:lineRule="auto"/>
        <w:rPr>
          <w:sz w:val="21"/>
        </w:rPr>
      </w:pPr>
      <w:r>
        <w:rPr>
          <w:rFonts w:hint="eastAsia"/>
          <w:sz w:val="21"/>
        </w:rPr>
        <w:lastRenderedPageBreak/>
        <w:t>契約の解除</w:t>
      </w:r>
    </w:p>
    <w:p w:rsidR="005C518A" w:rsidRDefault="005C518A" w:rsidP="005C518A">
      <w:pPr>
        <w:spacing w:line="276" w:lineRule="auto"/>
        <w:ind w:leftChars="400" w:left="801"/>
        <w:rPr>
          <w:sz w:val="21"/>
        </w:rPr>
      </w:pPr>
      <w:r>
        <w:rPr>
          <w:rFonts w:hint="eastAsia"/>
          <w:sz w:val="21"/>
        </w:rPr>
        <w:t>契約締結後、契約者について（６）のアからキまでのいずれかに該当する事由があると認められるとき又はこの契約の履行にあたって、暴力団または暴力団員から不当に介入を受けたにもかかわらず、遅延なくその旨を本村に報告せず、若しくは警察に届け出なかったと認められるときは、契約を解除することがあります。この場合、契約者は損害賠償金を納付しなければなりません。</w:t>
      </w:r>
    </w:p>
    <w:p w:rsidR="005C518A" w:rsidRDefault="005C518A" w:rsidP="005C518A">
      <w:pPr>
        <w:spacing w:line="276" w:lineRule="auto"/>
        <w:ind w:left="761" w:hangingChars="400" w:hanging="761"/>
        <w:rPr>
          <w:sz w:val="21"/>
        </w:rPr>
      </w:pPr>
      <w:r>
        <w:rPr>
          <w:rFonts w:hint="eastAsia"/>
          <w:sz w:val="21"/>
        </w:rPr>
        <w:t xml:space="preserve">　　　　　なお、（６）のア、ウ、エ及びオ中「落札者」とあるのは、「契約者」と読み替えるものとします。</w:t>
      </w:r>
    </w:p>
    <w:p w:rsidR="005C518A" w:rsidRDefault="005C518A" w:rsidP="005C518A">
      <w:pPr>
        <w:pStyle w:val="ab"/>
        <w:spacing w:line="276" w:lineRule="auto"/>
        <w:ind w:left="915"/>
        <w:rPr>
          <w:sz w:val="21"/>
        </w:rPr>
      </w:pPr>
      <w:r w:rsidRPr="00A905CD">
        <w:rPr>
          <w:rFonts w:hint="eastAsia"/>
          <w:sz w:val="21"/>
        </w:rPr>
        <w:t>詳細は、入札説明書及び仕様書によります。</w:t>
      </w:r>
    </w:p>
    <w:p w:rsidR="005C518A" w:rsidRPr="00F3329D" w:rsidRDefault="005C518A" w:rsidP="005C518A">
      <w:pPr>
        <w:pStyle w:val="ab"/>
        <w:spacing w:line="276" w:lineRule="auto"/>
        <w:ind w:left="915"/>
        <w:rPr>
          <w:sz w:val="21"/>
        </w:rPr>
      </w:pPr>
    </w:p>
    <w:p w:rsidR="005C518A" w:rsidRDefault="005C518A" w:rsidP="005C518A">
      <w:pPr>
        <w:pStyle w:val="ab"/>
        <w:numPr>
          <w:ilvl w:val="0"/>
          <w:numId w:val="2"/>
        </w:numPr>
        <w:spacing w:line="276" w:lineRule="auto"/>
        <w:rPr>
          <w:sz w:val="21"/>
        </w:rPr>
      </w:pPr>
      <w:r>
        <w:rPr>
          <w:rFonts w:hint="eastAsia"/>
          <w:sz w:val="21"/>
        </w:rPr>
        <w:t>その他</w:t>
      </w:r>
    </w:p>
    <w:p w:rsidR="00F3329D" w:rsidRPr="005C518A" w:rsidRDefault="005C518A" w:rsidP="00BF7D9D">
      <w:pPr>
        <w:pStyle w:val="ab"/>
        <w:spacing w:line="276" w:lineRule="auto"/>
        <w:ind w:left="915"/>
        <w:rPr>
          <w:sz w:val="21"/>
        </w:rPr>
      </w:pPr>
      <w:r>
        <w:rPr>
          <w:rFonts w:hint="eastAsia"/>
          <w:sz w:val="21"/>
        </w:rPr>
        <w:t>詳細は、入札説明書及び仕様書によります。</w:t>
      </w:r>
    </w:p>
    <w:sectPr w:rsidR="00F3329D" w:rsidRPr="005C518A" w:rsidSect="002D63FD">
      <w:type w:val="continuous"/>
      <w:pgSz w:w="11906" w:h="16838" w:code="9"/>
      <w:pgMar w:top="1361" w:right="1134" w:bottom="1134" w:left="1361" w:header="851" w:footer="992" w:gutter="0"/>
      <w:cols w:space="425"/>
      <w:docGrid w:type="linesAndChars" w:linePitch="318" w:charSpace="-4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E9C" w:rsidRDefault="00D96E9C" w:rsidP="00913DE5">
      <w:r>
        <w:separator/>
      </w:r>
    </w:p>
  </w:endnote>
  <w:endnote w:type="continuationSeparator" w:id="0">
    <w:p w:rsidR="00D96E9C" w:rsidRDefault="00D96E9C" w:rsidP="0091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E9C" w:rsidRDefault="00D96E9C" w:rsidP="00913DE5">
      <w:r>
        <w:separator/>
      </w:r>
    </w:p>
  </w:footnote>
  <w:footnote w:type="continuationSeparator" w:id="0">
    <w:p w:rsidR="00D96E9C" w:rsidRDefault="00D96E9C" w:rsidP="0091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576E"/>
    <w:multiLevelType w:val="hybridMultilevel"/>
    <w:tmpl w:val="CA7472B4"/>
    <w:lvl w:ilvl="0" w:tplc="CDE664F4">
      <w:start w:val="3"/>
      <w:numFmt w:val="decimalFullWidth"/>
      <w:lvlText w:val="（%1）"/>
      <w:lvlJc w:val="left"/>
      <w:pPr>
        <w:ind w:left="1145" w:hanging="720"/>
      </w:pPr>
      <w:rPr>
        <w:rFonts w:hint="default"/>
        <w:shd w:val="clear" w:color="auto" w:fil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C2B25E5"/>
    <w:multiLevelType w:val="hybridMultilevel"/>
    <w:tmpl w:val="EC842E48"/>
    <w:lvl w:ilvl="0" w:tplc="B15EE8F0">
      <w:start w:val="3"/>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3870239"/>
    <w:multiLevelType w:val="hybridMultilevel"/>
    <w:tmpl w:val="FCB2E4DE"/>
    <w:lvl w:ilvl="0" w:tplc="B15EE8F0">
      <w:start w:val="3"/>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6C735A0"/>
    <w:multiLevelType w:val="hybridMultilevel"/>
    <w:tmpl w:val="19729A44"/>
    <w:lvl w:ilvl="0" w:tplc="CAC23036">
      <w:start w:val="3"/>
      <w:numFmt w:val="decimalFullWidth"/>
      <w:lvlText w:val="（%1）"/>
      <w:lvlJc w:val="left"/>
      <w:pPr>
        <w:ind w:left="915" w:hanging="720"/>
      </w:pPr>
      <w:rPr>
        <w:rFonts w:hint="default"/>
        <w:shd w:val="clear" w:color="auto" w:fill="auto"/>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60BC4991"/>
    <w:multiLevelType w:val="hybridMultilevel"/>
    <w:tmpl w:val="E57ECA10"/>
    <w:lvl w:ilvl="0" w:tplc="B59C9D6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0"/>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A4C"/>
    <w:rsid w:val="0000308A"/>
    <w:rsid w:val="00014DF5"/>
    <w:rsid w:val="000413E0"/>
    <w:rsid w:val="000832F5"/>
    <w:rsid w:val="0008372D"/>
    <w:rsid w:val="00090249"/>
    <w:rsid w:val="000B17A0"/>
    <w:rsid w:val="000C767C"/>
    <w:rsid w:val="000D0307"/>
    <w:rsid w:val="000F1D61"/>
    <w:rsid w:val="000F65D5"/>
    <w:rsid w:val="00101C26"/>
    <w:rsid w:val="00105430"/>
    <w:rsid w:val="0013071E"/>
    <w:rsid w:val="00130838"/>
    <w:rsid w:val="00137D9F"/>
    <w:rsid w:val="00142A14"/>
    <w:rsid w:val="00147754"/>
    <w:rsid w:val="00154465"/>
    <w:rsid w:val="001646DE"/>
    <w:rsid w:val="0018576D"/>
    <w:rsid w:val="00187394"/>
    <w:rsid w:val="00193DA8"/>
    <w:rsid w:val="001B1582"/>
    <w:rsid w:val="001B5A5A"/>
    <w:rsid w:val="001C7F01"/>
    <w:rsid w:val="001D0EC2"/>
    <w:rsid w:val="001D2E09"/>
    <w:rsid w:val="00206C77"/>
    <w:rsid w:val="002209A4"/>
    <w:rsid w:val="0022776A"/>
    <w:rsid w:val="00260784"/>
    <w:rsid w:val="00260B67"/>
    <w:rsid w:val="00294CEA"/>
    <w:rsid w:val="0029521C"/>
    <w:rsid w:val="002C2395"/>
    <w:rsid w:val="002C3530"/>
    <w:rsid w:val="002D0F64"/>
    <w:rsid w:val="002D63FD"/>
    <w:rsid w:val="002E1E64"/>
    <w:rsid w:val="002F09BE"/>
    <w:rsid w:val="002F33F5"/>
    <w:rsid w:val="002F78E0"/>
    <w:rsid w:val="00316858"/>
    <w:rsid w:val="0034683A"/>
    <w:rsid w:val="00351966"/>
    <w:rsid w:val="003605BC"/>
    <w:rsid w:val="00384273"/>
    <w:rsid w:val="00394ED6"/>
    <w:rsid w:val="003C7E72"/>
    <w:rsid w:val="003E1FC2"/>
    <w:rsid w:val="003E7413"/>
    <w:rsid w:val="003F3A25"/>
    <w:rsid w:val="003F4828"/>
    <w:rsid w:val="00476335"/>
    <w:rsid w:val="00490DBA"/>
    <w:rsid w:val="004920AD"/>
    <w:rsid w:val="004B7559"/>
    <w:rsid w:val="004D16DB"/>
    <w:rsid w:val="004D2529"/>
    <w:rsid w:val="00505769"/>
    <w:rsid w:val="00511641"/>
    <w:rsid w:val="00515315"/>
    <w:rsid w:val="00534562"/>
    <w:rsid w:val="00537575"/>
    <w:rsid w:val="005546DC"/>
    <w:rsid w:val="005570DD"/>
    <w:rsid w:val="005671A6"/>
    <w:rsid w:val="00584C48"/>
    <w:rsid w:val="005865E8"/>
    <w:rsid w:val="005A695E"/>
    <w:rsid w:val="005C197D"/>
    <w:rsid w:val="005C255B"/>
    <w:rsid w:val="005C518A"/>
    <w:rsid w:val="005C51D8"/>
    <w:rsid w:val="005C77A4"/>
    <w:rsid w:val="005D6E81"/>
    <w:rsid w:val="005E271C"/>
    <w:rsid w:val="00610072"/>
    <w:rsid w:val="006201E0"/>
    <w:rsid w:val="006252D3"/>
    <w:rsid w:val="00626B26"/>
    <w:rsid w:val="00644AA2"/>
    <w:rsid w:val="006573F5"/>
    <w:rsid w:val="00680437"/>
    <w:rsid w:val="00684CE1"/>
    <w:rsid w:val="0068540A"/>
    <w:rsid w:val="00697421"/>
    <w:rsid w:val="006C4FD1"/>
    <w:rsid w:val="006E28BC"/>
    <w:rsid w:val="006E5E71"/>
    <w:rsid w:val="006E678E"/>
    <w:rsid w:val="006E72AD"/>
    <w:rsid w:val="006F1CD0"/>
    <w:rsid w:val="007042D0"/>
    <w:rsid w:val="007072B9"/>
    <w:rsid w:val="007156F5"/>
    <w:rsid w:val="00717E39"/>
    <w:rsid w:val="0073342D"/>
    <w:rsid w:val="00750D9A"/>
    <w:rsid w:val="00766F3D"/>
    <w:rsid w:val="007742B4"/>
    <w:rsid w:val="00776A4C"/>
    <w:rsid w:val="007C2F0E"/>
    <w:rsid w:val="007F2DD1"/>
    <w:rsid w:val="007F3CED"/>
    <w:rsid w:val="008062A8"/>
    <w:rsid w:val="008559A2"/>
    <w:rsid w:val="00865BFB"/>
    <w:rsid w:val="00865F59"/>
    <w:rsid w:val="00874EA9"/>
    <w:rsid w:val="00880472"/>
    <w:rsid w:val="008D25AF"/>
    <w:rsid w:val="008D33E9"/>
    <w:rsid w:val="00905623"/>
    <w:rsid w:val="00913DE5"/>
    <w:rsid w:val="00946EF5"/>
    <w:rsid w:val="00964F0E"/>
    <w:rsid w:val="0097516A"/>
    <w:rsid w:val="00977C90"/>
    <w:rsid w:val="009A0984"/>
    <w:rsid w:val="009B56BE"/>
    <w:rsid w:val="009C4B29"/>
    <w:rsid w:val="009C547F"/>
    <w:rsid w:val="009E082C"/>
    <w:rsid w:val="009E31F8"/>
    <w:rsid w:val="009F2253"/>
    <w:rsid w:val="00A03C0D"/>
    <w:rsid w:val="00A05B2F"/>
    <w:rsid w:val="00A12B72"/>
    <w:rsid w:val="00A234DE"/>
    <w:rsid w:val="00A25928"/>
    <w:rsid w:val="00A25AB3"/>
    <w:rsid w:val="00A45C0D"/>
    <w:rsid w:val="00A66ACC"/>
    <w:rsid w:val="00A76BD4"/>
    <w:rsid w:val="00A905CD"/>
    <w:rsid w:val="00A9396A"/>
    <w:rsid w:val="00AA0703"/>
    <w:rsid w:val="00AB379C"/>
    <w:rsid w:val="00AC4CAB"/>
    <w:rsid w:val="00AC55CC"/>
    <w:rsid w:val="00AD1267"/>
    <w:rsid w:val="00AF3D12"/>
    <w:rsid w:val="00B12651"/>
    <w:rsid w:val="00B264D8"/>
    <w:rsid w:val="00B34E2D"/>
    <w:rsid w:val="00B42A13"/>
    <w:rsid w:val="00B64D27"/>
    <w:rsid w:val="00B75C13"/>
    <w:rsid w:val="00B76C36"/>
    <w:rsid w:val="00B85B0B"/>
    <w:rsid w:val="00BA59EA"/>
    <w:rsid w:val="00BA5E67"/>
    <w:rsid w:val="00BD6BCE"/>
    <w:rsid w:val="00BF7D9D"/>
    <w:rsid w:val="00C42BBA"/>
    <w:rsid w:val="00C80408"/>
    <w:rsid w:val="00CC5A71"/>
    <w:rsid w:val="00CD0B36"/>
    <w:rsid w:val="00CD268B"/>
    <w:rsid w:val="00CD694B"/>
    <w:rsid w:val="00CF5195"/>
    <w:rsid w:val="00D00852"/>
    <w:rsid w:val="00D27C62"/>
    <w:rsid w:val="00D73F1D"/>
    <w:rsid w:val="00D75286"/>
    <w:rsid w:val="00D96E9C"/>
    <w:rsid w:val="00DB2EB6"/>
    <w:rsid w:val="00DD0E57"/>
    <w:rsid w:val="00E03B77"/>
    <w:rsid w:val="00E07268"/>
    <w:rsid w:val="00E14AF7"/>
    <w:rsid w:val="00E47188"/>
    <w:rsid w:val="00E70B90"/>
    <w:rsid w:val="00E70C8B"/>
    <w:rsid w:val="00EA240E"/>
    <w:rsid w:val="00EA4128"/>
    <w:rsid w:val="00EA7346"/>
    <w:rsid w:val="00EE2512"/>
    <w:rsid w:val="00F112E8"/>
    <w:rsid w:val="00F203C8"/>
    <w:rsid w:val="00F2192A"/>
    <w:rsid w:val="00F3329D"/>
    <w:rsid w:val="00F41C02"/>
    <w:rsid w:val="00FD1E71"/>
    <w:rsid w:val="00FE53C0"/>
    <w:rsid w:val="00FE66AF"/>
    <w:rsid w:val="00FE7472"/>
    <w:rsid w:val="00FF4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9FDC9C"/>
  <w15:docId w15:val="{B2868517-A362-441E-9A19-73147580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AA2"/>
    <w:rPr>
      <w:rFonts w:ascii="ＭＳ 明朝" w:eastAsia="ＭＳ 明朝"/>
    </w:rPr>
  </w:style>
  <w:style w:type="paragraph" w:styleId="1">
    <w:name w:val="heading 1"/>
    <w:basedOn w:val="a"/>
    <w:next w:val="a"/>
    <w:link w:val="10"/>
    <w:uiPriority w:val="9"/>
    <w:qFormat/>
    <w:rsid w:val="00A12B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12B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12B7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12B7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12B7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12B7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12B7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12B72"/>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12B7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2B72"/>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A12B72"/>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A12B72"/>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A12B72"/>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A12B72"/>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A12B72"/>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A12B72"/>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A12B72"/>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A12B7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12B72"/>
    <w:rPr>
      <w:b/>
      <w:bCs/>
      <w:color w:val="4F81BD" w:themeColor="accent1"/>
      <w:sz w:val="18"/>
      <w:szCs w:val="18"/>
    </w:rPr>
  </w:style>
  <w:style w:type="paragraph" w:styleId="a4">
    <w:name w:val="Title"/>
    <w:basedOn w:val="a"/>
    <w:next w:val="a"/>
    <w:link w:val="a5"/>
    <w:uiPriority w:val="10"/>
    <w:qFormat/>
    <w:rsid w:val="00A12B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A12B7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12B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A12B7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12B72"/>
    <w:rPr>
      <w:b/>
      <w:bCs/>
    </w:rPr>
  </w:style>
  <w:style w:type="character" w:styleId="a9">
    <w:name w:val="Emphasis"/>
    <w:basedOn w:val="a0"/>
    <w:uiPriority w:val="20"/>
    <w:qFormat/>
    <w:rsid w:val="00A12B72"/>
    <w:rPr>
      <w:i/>
      <w:iCs/>
    </w:rPr>
  </w:style>
  <w:style w:type="paragraph" w:styleId="aa">
    <w:name w:val="No Spacing"/>
    <w:uiPriority w:val="1"/>
    <w:qFormat/>
    <w:rsid w:val="00A12B72"/>
  </w:style>
  <w:style w:type="paragraph" w:styleId="ab">
    <w:name w:val="List Paragraph"/>
    <w:basedOn w:val="a"/>
    <w:uiPriority w:val="34"/>
    <w:qFormat/>
    <w:rsid w:val="00A12B72"/>
    <w:pPr>
      <w:ind w:left="720"/>
      <w:contextualSpacing/>
    </w:pPr>
  </w:style>
  <w:style w:type="paragraph" w:styleId="ac">
    <w:name w:val="Quote"/>
    <w:basedOn w:val="a"/>
    <w:next w:val="a"/>
    <w:link w:val="ad"/>
    <w:uiPriority w:val="29"/>
    <w:qFormat/>
    <w:rsid w:val="00A12B72"/>
    <w:rPr>
      <w:rFonts w:asciiTheme="minorHAnsi" w:eastAsiaTheme="minorEastAsia"/>
      <w:i/>
      <w:iCs/>
      <w:color w:val="000000" w:themeColor="text1"/>
    </w:rPr>
  </w:style>
  <w:style w:type="character" w:customStyle="1" w:styleId="ad">
    <w:name w:val="引用文 (文字)"/>
    <w:basedOn w:val="a0"/>
    <w:link w:val="ac"/>
    <w:uiPriority w:val="29"/>
    <w:rsid w:val="00A12B72"/>
    <w:rPr>
      <w:i/>
      <w:iCs/>
      <w:color w:val="000000" w:themeColor="text1"/>
    </w:rPr>
  </w:style>
  <w:style w:type="paragraph" w:styleId="21">
    <w:name w:val="Intense Quote"/>
    <w:basedOn w:val="a"/>
    <w:next w:val="a"/>
    <w:link w:val="22"/>
    <w:uiPriority w:val="30"/>
    <w:qFormat/>
    <w:rsid w:val="00A12B72"/>
    <w:pPr>
      <w:pBdr>
        <w:bottom w:val="single" w:sz="4" w:space="4" w:color="4F81BD" w:themeColor="accent1"/>
      </w:pBdr>
      <w:spacing w:before="200" w:after="280"/>
      <w:ind w:left="936" w:right="936"/>
    </w:pPr>
    <w:rPr>
      <w:rFonts w:asciiTheme="minorHAnsi" w:eastAsiaTheme="minorEastAsia"/>
      <w:b/>
      <w:bCs/>
      <w:i/>
      <w:iCs/>
      <w:color w:val="4F81BD" w:themeColor="accent1"/>
    </w:rPr>
  </w:style>
  <w:style w:type="character" w:customStyle="1" w:styleId="22">
    <w:name w:val="引用文 2 (文字)"/>
    <w:basedOn w:val="a0"/>
    <w:link w:val="21"/>
    <w:uiPriority w:val="30"/>
    <w:rsid w:val="00A12B72"/>
    <w:rPr>
      <w:b/>
      <w:bCs/>
      <w:i/>
      <w:iCs/>
      <w:color w:val="4F81BD" w:themeColor="accent1"/>
    </w:rPr>
  </w:style>
  <w:style w:type="character" w:styleId="ae">
    <w:name w:val="Subtle Emphasis"/>
    <w:basedOn w:val="a0"/>
    <w:uiPriority w:val="19"/>
    <w:qFormat/>
    <w:rsid w:val="00A12B72"/>
    <w:rPr>
      <w:i/>
      <w:iCs/>
      <w:color w:val="808080" w:themeColor="text1" w:themeTint="7F"/>
    </w:rPr>
  </w:style>
  <w:style w:type="character" w:styleId="23">
    <w:name w:val="Intense Emphasis"/>
    <w:basedOn w:val="a0"/>
    <w:uiPriority w:val="21"/>
    <w:qFormat/>
    <w:rsid w:val="00A12B72"/>
    <w:rPr>
      <w:b/>
      <w:bCs/>
      <w:i/>
      <w:iCs/>
      <w:color w:val="4F81BD" w:themeColor="accent1"/>
    </w:rPr>
  </w:style>
  <w:style w:type="character" w:styleId="af">
    <w:name w:val="Subtle Reference"/>
    <w:basedOn w:val="a0"/>
    <w:uiPriority w:val="31"/>
    <w:qFormat/>
    <w:rsid w:val="00A12B72"/>
    <w:rPr>
      <w:smallCaps/>
      <w:color w:val="C0504D" w:themeColor="accent2"/>
      <w:u w:val="single"/>
    </w:rPr>
  </w:style>
  <w:style w:type="character" w:styleId="24">
    <w:name w:val="Intense Reference"/>
    <w:basedOn w:val="a0"/>
    <w:uiPriority w:val="32"/>
    <w:qFormat/>
    <w:rsid w:val="00A12B72"/>
    <w:rPr>
      <w:b/>
      <w:bCs/>
      <w:smallCaps/>
      <w:color w:val="C0504D" w:themeColor="accent2"/>
      <w:spacing w:val="5"/>
      <w:u w:val="single"/>
    </w:rPr>
  </w:style>
  <w:style w:type="character" w:styleId="af0">
    <w:name w:val="Book Title"/>
    <w:basedOn w:val="a0"/>
    <w:uiPriority w:val="33"/>
    <w:qFormat/>
    <w:rsid w:val="00A12B72"/>
    <w:rPr>
      <w:b/>
      <w:bCs/>
      <w:smallCaps/>
      <w:spacing w:val="5"/>
    </w:rPr>
  </w:style>
  <w:style w:type="paragraph" w:styleId="af1">
    <w:name w:val="TOC Heading"/>
    <w:basedOn w:val="1"/>
    <w:next w:val="a"/>
    <w:uiPriority w:val="39"/>
    <w:semiHidden/>
    <w:unhideWhenUsed/>
    <w:qFormat/>
    <w:rsid w:val="00A12B72"/>
    <w:pPr>
      <w:outlineLvl w:val="9"/>
    </w:pPr>
  </w:style>
  <w:style w:type="paragraph" w:customStyle="1" w:styleId="af2">
    <w:name w:val="だぃすけ"/>
    <w:basedOn w:val="a"/>
    <w:autoRedefine/>
    <w:rsid w:val="00147754"/>
    <w:rPr>
      <w:rFonts w:asciiTheme="minorEastAsia" w:hAnsiTheme="minorEastAsia"/>
    </w:rPr>
  </w:style>
  <w:style w:type="character" w:styleId="af3">
    <w:name w:val="Hyperlink"/>
    <w:basedOn w:val="a0"/>
    <w:uiPriority w:val="99"/>
    <w:unhideWhenUsed/>
    <w:rsid w:val="00B34E2D"/>
    <w:rPr>
      <w:color w:val="0000FF" w:themeColor="hyperlink"/>
      <w:u w:val="single"/>
    </w:rPr>
  </w:style>
  <w:style w:type="paragraph" w:styleId="af4">
    <w:name w:val="Balloon Text"/>
    <w:basedOn w:val="a"/>
    <w:link w:val="af5"/>
    <w:uiPriority w:val="99"/>
    <w:semiHidden/>
    <w:unhideWhenUsed/>
    <w:rsid w:val="001B5A5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B5A5A"/>
    <w:rPr>
      <w:rFonts w:asciiTheme="majorHAnsi" w:eastAsiaTheme="majorEastAsia" w:hAnsiTheme="majorHAnsi" w:cstheme="majorBidi"/>
      <w:sz w:val="18"/>
      <w:szCs w:val="18"/>
    </w:rPr>
  </w:style>
  <w:style w:type="paragraph" w:styleId="af6">
    <w:name w:val="header"/>
    <w:basedOn w:val="a"/>
    <w:link w:val="af7"/>
    <w:uiPriority w:val="99"/>
    <w:unhideWhenUsed/>
    <w:rsid w:val="00913DE5"/>
    <w:pPr>
      <w:tabs>
        <w:tab w:val="center" w:pos="4252"/>
        <w:tab w:val="right" w:pos="8504"/>
      </w:tabs>
      <w:snapToGrid w:val="0"/>
    </w:pPr>
  </w:style>
  <w:style w:type="character" w:customStyle="1" w:styleId="af7">
    <w:name w:val="ヘッダー (文字)"/>
    <w:basedOn w:val="a0"/>
    <w:link w:val="af6"/>
    <w:uiPriority w:val="99"/>
    <w:rsid w:val="00913DE5"/>
    <w:rPr>
      <w:rFonts w:ascii="ＭＳ 明朝" w:eastAsia="ＭＳ 明朝"/>
    </w:rPr>
  </w:style>
  <w:style w:type="paragraph" w:styleId="af8">
    <w:name w:val="footer"/>
    <w:basedOn w:val="a"/>
    <w:link w:val="af9"/>
    <w:uiPriority w:val="99"/>
    <w:unhideWhenUsed/>
    <w:rsid w:val="00913DE5"/>
    <w:pPr>
      <w:tabs>
        <w:tab w:val="center" w:pos="4252"/>
        <w:tab w:val="right" w:pos="8504"/>
      </w:tabs>
      <w:snapToGrid w:val="0"/>
    </w:pPr>
  </w:style>
  <w:style w:type="character" w:customStyle="1" w:styleId="af9">
    <w:name w:val="フッター (文字)"/>
    <w:basedOn w:val="a0"/>
    <w:link w:val="af8"/>
    <w:uiPriority w:val="99"/>
    <w:rsid w:val="00913DE5"/>
    <w:rPr>
      <w:rFonts w:ascii="ＭＳ 明朝" w:eastAsia="ＭＳ 明朝"/>
    </w:rPr>
  </w:style>
  <w:style w:type="table" w:styleId="afa">
    <w:name w:val="Table Grid"/>
    <w:basedOn w:val="a1"/>
    <w:uiPriority w:val="59"/>
    <w:rsid w:val="0016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4280">
      <w:bodyDiv w:val="1"/>
      <w:marLeft w:val="0"/>
      <w:marRight w:val="0"/>
      <w:marTop w:val="0"/>
      <w:marBottom w:val="0"/>
      <w:divBdr>
        <w:top w:val="none" w:sz="0" w:space="0" w:color="auto"/>
        <w:left w:val="none" w:sz="0" w:space="0" w:color="auto"/>
        <w:bottom w:val="none" w:sz="0" w:space="0" w:color="auto"/>
        <w:right w:val="none" w:sz="0" w:space="0" w:color="auto"/>
      </w:divBdr>
    </w:div>
    <w:div w:id="653727418">
      <w:bodyDiv w:val="1"/>
      <w:marLeft w:val="0"/>
      <w:marRight w:val="0"/>
      <w:marTop w:val="0"/>
      <w:marBottom w:val="0"/>
      <w:divBdr>
        <w:top w:val="none" w:sz="0" w:space="0" w:color="auto"/>
        <w:left w:val="none" w:sz="0" w:space="0" w:color="auto"/>
        <w:bottom w:val="none" w:sz="0" w:space="0" w:color="auto"/>
        <w:right w:val="none" w:sz="0" w:space="0" w:color="auto"/>
      </w:divBdr>
      <w:divsChild>
        <w:div w:id="1982691064">
          <w:marLeft w:val="0"/>
          <w:marRight w:val="0"/>
          <w:marTop w:val="0"/>
          <w:marBottom w:val="0"/>
          <w:divBdr>
            <w:top w:val="none" w:sz="0" w:space="0" w:color="auto"/>
            <w:left w:val="none" w:sz="0" w:space="0" w:color="auto"/>
            <w:bottom w:val="none" w:sz="0" w:space="0" w:color="auto"/>
            <w:right w:val="none" w:sz="0" w:space="0" w:color="auto"/>
          </w:divBdr>
          <w:divsChild>
            <w:div w:id="251010996">
              <w:marLeft w:val="240"/>
              <w:marRight w:val="0"/>
              <w:marTop w:val="0"/>
              <w:marBottom w:val="0"/>
              <w:divBdr>
                <w:top w:val="none" w:sz="0" w:space="0" w:color="auto"/>
                <w:left w:val="none" w:sz="0" w:space="0" w:color="auto"/>
                <w:bottom w:val="none" w:sz="0" w:space="0" w:color="auto"/>
                <w:right w:val="none" w:sz="0" w:space="0" w:color="auto"/>
              </w:divBdr>
            </w:div>
            <w:div w:id="1480922106">
              <w:marLeft w:val="240"/>
              <w:marRight w:val="0"/>
              <w:marTop w:val="0"/>
              <w:marBottom w:val="0"/>
              <w:divBdr>
                <w:top w:val="none" w:sz="0" w:space="0" w:color="auto"/>
                <w:left w:val="none" w:sz="0" w:space="0" w:color="auto"/>
                <w:bottom w:val="none" w:sz="0" w:space="0" w:color="auto"/>
                <w:right w:val="none" w:sz="0" w:space="0" w:color="auto"/>
              </w:divBdr>
            </w:div>
            <w:div w:id="1870870809">
              <w:marLeft w:val="480"/>
              <w:marRight w:val="0"/>
              <w:marTop w:val="0"/>
              <w:marBottom w:val="0"/>
              <w:divBdr>
                <w:top w:val="none" w:sz="0" w:space="0" w:color="auto"/>
                <w:left w:val="none" w:sz="0" w:space="0" w:color="auto"/>
                <w:bottom w:val="none" w:sz="0" w:space="0" w:color="auto"/>
                <w:right w:val="none" w:sz="0" w:space="0" w:color="auto"/>
              </w:divBdr>
            </w:div>
            <w:div w:id="162165152">
              <w:marLeft w:val="480"/>
              <w:marRight w:val="0"/>
              <w:marTop w:val="0"/>
              <w:marBottom w:val="0"/>
              <w:divBdr>
                <w:top w:val="none" w:sz="0" w:space="0" w:color="auto"/>
                <w:left w:val="none" w:sz="0" w:space="0" w:color="auto"/>
                <w:bottom w:val="none" w:sz="0" w:space="0" w:color="auto"/>
                <w:right w:val="none" w:sz="0" w:space="0" w:color="auto"/>
              </w:divBdr>
            </w:div>
            <w:div w:id="692267045">
              <w:marLeft w:val="480"/>
              <w:marRight w:val="0"/>
              <w:marTop w:val="0"/>
              <w:marBottom w:val="0"/>
              <w:divBdr>
                <w:top w:val="none" w:sz="0" w:space="0" w:color="auto"/>
                <w:left w:val="none" w:sz="0" w:space="0" w:color="auto"/>
                <w:bottom w:val="none" w:sz="0" w:space="0" w:color="auto"/>
                <w:right w:val="none" w:sz="0" w:space="0" w:color="auto"/>
              </w:divBdr>
            </w:div>
            <w:div w:id="341781045">
              <w:marLeft w:val="480"/>
              <w:marRight w:val="0"/>
              <w:marTop w:val="0"/>
              <w:marBottom w:val="0"/>
              <w:divBdr>
                <w:top w:val="none" w:sz="0" w:space="0" w:color="auto"/>
                <w:left w:val="none" w:sz="0" w:space="0" w:color="auto"/>
                <w:bottom w:val="none" w:sz="0" w:space="0" w:color="auto"/>
                <w:right w:val="none" w:sz="0" w:space="0" w:color="auto"/>
              </w:divBdr>
            </w:div>
            <w:div w:id="1191189785">
              <w:marLeft w:val="480"/>
              <w:marRight w:val="0"/>
              <w:marTop w:val="0"/>
              <w:marBottom w:val="0"/>
              <w:divBdr>
                <w:top w:val="none" w:sz="0" w:space="0" w:color="auto"/>
                <w:left w:val="none" w:sz="0" w:space="0" w:color="auto"/>
                <w:bottom w:val="none" w:sz="0" w:space="0" w:color="auto"/>
                <w:right w:val="none" w:sz="0" w:space="0" w:color="auto"/>
              </w:divBdr>
            </w:div>
            <w:div w:id="1420180063">
              <w:marLeft w:val="480"/>
              <w:marRight w:val="0"/>
              <w:marTop w:val="0"/>
              <w:marBottom w:val="0"/>
              <w:divBdr>
                <w:top w:val="none" w:sz="0" w:space="0" w:color="auto"/>
                <w:left w:val="none" w:sz="0" w:space="0" w:color="auto"/>
                <w:bottom w:val="none" w:sz="0" w:space="0" w:color="auto"/>
                <w:right w:val="none" w:sz="0" w:space="0" w:color="auto"/>
              </w:divBdr>
            </w:div>
            <w:div w:id="1496451954">
              <w:marLeft w:val="480"/>
              <w:marRight w:val="0"/>
              <w:marTop w:val="0"/>
              <w:marBottom w:val="0"/>
              <w:divBdr>
                <w:top w:val="none" w:sz="0" w:space="0" w:color="auto"/>
                <w:left w:val="none" w:sz="0" w:space="0" w:color="auto"/>
                <w:bottom w:val="none" w:sz="0" w:space="0" w:color="auto"/>
                <w:right w:val="none" w:sz="0" w:space="0" w:color="auto"/>
              </w:divBdr>
            </w:div>
            <w:div w:id="534469975">
              <w:marLeft w:val="480"/>
              <w:marRight w:val="0"/>
              <w:marTop w:val="0"/>
              <w:marBottom w:val="0"/>
              <w:divBdr>
                <w:top w:val="none" w:sz="0" w:space="0" w:color="auto"/>
                <w:left w:val="none" w:sz="0" w:space="0" w:color="auto"/>
                <w:bottom w:val="none" w:sz="0" w:space="0" w:color="auto"/>
                <w:right w:val="none" w:sz="0" w:space="0" w:color="auto"/>
              </w:divBdr>
            </w:div>
            <w:div w:id="1683775718">
              <w:marLeft w:val="480"/>
              <w:marRight w:val="0"/>
              <w:marTop w:val="0"/>
              <w:marBottom w:val="0"/>
              <w:divBdr>
                <w:top w:val="none" w:sz="0" w:space="0" w:color="auto"/>
                <w:left w:val="none" w:sz="0" w:space="0" w:color="auto"/>
                <w:bottom w:val="none" w:sz="0" w:space="0" w:color="auto"/>
                <w:right w:val="none" w:sz="0" w:space="0" w:color="auto"/>
              </w:divBdr>
            </w:div>
            <w:div w:id="1214607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58605766">
      <w:bodyDiv w:val="1"/>
      <w:marLeft w:val="0"/>
      <w:marRight w:val="0"/>
      <w:marTop w:val="0"/>
      <w:marBottom w:val="0"/>
      <w:divBdr>
        <w:top w:val="none" w:sz="0" w:space="0" w:color="auto"/>
        <w:left w:val="none" w:sz="0" w:space="0" w:color="auto"/>
        <w:bottom w:val="none" w:sz="0" w:space="0" w:color="auto"/>
        <w:right w:val="none" w:sz="0" w:space="0" w:color="auto"/>
      </w:divBdr>
      <w:divsChild>
        <w:div w:id="437332951">
          <w:marLeft w:val="0"/>
          <w:marRight w:val="0"/>
          <w:marTop w:val="0"/>
          <w:marBottom w:val="0"/>
          <w:divBdr>
            <w:top w:val="none" w:sz="0" w:space="0" w:color="auto"/>
            <w:left w:val="none" w:sz="0" w:space="0" w:color="auto"/>
            <w:bottom w:val="none" w:sz="0" w:space="0" w:color="auto"/>
            <w:right w:val="none" w:sz="0" w:space="0" w:color="auto"/>
          </w:divBdr>
          <w:divsChild>
            <w:div w:id="1443111268">
              <w:marLeft w:val="0"/>
              <w:marRight w:val="0"/>
              <w:marTop w:val="0"/>
              <w:marBottom w:val="0"/>
              <w:divBdr>
                <w:top w:val="none" w:sz="0" w:space="0" w:color="auto"/>
                <w:left w:val="none" w:sz="0" w:space="0" w:color="auto"/>
                <w:bottom w:val="none" w:sz="0" w:space="0" w:color="auto"/>
                <w:right w:val="none" w:sz="0" w:space="0" w:color="auto"/>
              </w:divBdr>
              <w:divsChild>
                <w:div w:id="1113673329">
                  <w:marLeft w:val="0"/>
                  <w:marRight w:val="0"/>
                  <w:marTop w:val="0"/>
                  <w:marBottom w:val="0"/>
                  <w:divBdr>
                    <w:top w:val="none" w:sz="0" w:space="0" w:color="auto"/>
                    <w:left w:val="none" w:sz="0" w:space="0" w:color="auto"/>
                    <w:bottom w:val="none" w:sz="0" w:space="0" w:color="auto"/>
                    <w:right w:val="none" w:sz="0" w:space="0" w:color="auto"/>
                  </w:divBdr>
                  <w:divsChild>
                    <w:div w:id="854853507">
                      <w:marLeft w:val="0"/>
                      <w:marRight w:val="0"/>
                      <w:marTop w:val="0"/>
                      <w:marBottom w:val="0"/>
                      <w:divBdr>
                        <w:top w:val="single" w:sz="6" w:space="0" w:color="auto"/>
                        <w:left w:val="none" w:sz="0" w:space="0" w:color="auto"/>
                        <w:bottom w:val="none" w:sz="0" w:space="0" w:color="auto"/>
                        <w:right w:val="none" w:sz="0" w:space="0" w:color="auto"/>
                      </w:divBdr>
                      <w:divsChild>
                        <w:div w:id="1141848336">
                          <w:marLeft w:val="0"/>
                          <w:marRight w:val="0"/>
                          <w:marTop w:val="0"/>
                          <w:marBottom w:val="0"/>
                          <w:divBdr>
                            <w:top w:val="none" w:sz="0" w:space="0" w:color="auto"/>
                            <w:left w:val="none" w:sz="0" w:space="0" w:color="auto"/>
                            <w:bottom w:val="none" w:sz="0" w:space="0" w:color="auto"/>
                            <w:right w:val="none" w:sz="0" w:space="0" w:color="auto"/>
                          </w:divBdr>
                          <w:divsChild>
                            <w:div w:id="492571323">
                              <w:marLeft w:val="0"/>
                              <w:marRight w:val="0"/>
                              <w:marTop w:val="0"/>
                              <w:marBottom w:val="0"/>
                              <w:divBdr>
                                <w:top w:val="none" w:sz="0" w:space="0" w:color="auto"/>
                                <w:left w:val="none" w:sz="0" w:space="0" w:color="auto"/>
                                <w:bottom w:val="none" w:sz="0" w:space="0" w:color="auto"/>
                                <w:right w:val="none" w:sz="0" w:space="0" w:color="auto"/>
                              </w:divBdr>
                              <w:divsChild>
                                <w:div w:id="1254320189">
                                  <w:marLeft w:val="0"/>
                                  <w:marRight w:val="0"/>
                                  <w:marTop w:val="0"/>
                                  <w:marBottom w:val="0"/>
                                  <w:divBdr>
                                    <w:top w:val="none" w:sz="0" w:space="0" w:color="auto"/>
                                    <w:left w:val="none" w:sz="0" w:space="0" w:color="auto"/>
                                    <w:bottom w:val="none" w:sz="0" w:space="0" w:color="auto"/>
                                    <w:right w:val="none" w:sz="0" w:space="0" w:color="auto"/>
                                  </w:divBdr>
                                  <w:divsChild>
                                    <w:div w:id="1682733413">
                                      <w:marLeft w:val="0"/>
                                      <w:marRight w:val="0"/>
                                      <w:marTop w:val="0"/>
                                      <w:marBottom w:val="0"/>
                                      <w:divBdr>
                                        <w:top w:val="none" w:sz="0" w:space="0" w:color="auto"/>
                                        <w:left w:val="none" w:sz="0" w:space="0" w:color="auto"/>
                                        <w:bottom w:val="none" w:sz="0" w:space="0" w:color="auto"/>
                                        <w:right w:val="none" w:sz="0" w:space="0" w:color="auto"/>
                                      </w:divBdr>
                                      <w:divsChild>
                                        <w:div w:id="2110422618">
                                          <w:marLeft w:val="0"/>
                                          <w:marRight w:val="0"/>
                                          <w:marTop w:val="0"/>
                                          <w:marBottom w:val="0"/>
                                          <w:divBdr>
                                            <w:top w:val="none" w:sz="0" w:space="0" w:color="auto"/>
                                            <w:left w:val="none" w:sz="0" w:space="0" w:color="auto"/>
                                            <w:bottom w:val="none" w:sz="0" w:space="0" w:color="auto"/>
                                            <w:right w:val="none" w:sz="0" w:space="0" w:color="auto"/>
                                          </w:divBdr>
                                          <w:divsChild>
                                            <w:div w:id="778984544">
                                              <w:marLeft w:val="0"/>
                                              <w:marRight w:val="0"/>
                                              <w:marTop w:val="0"/>
                                              <w:marBottom w:val="0"/>
                                              <w:divBdr>
                                                <w:top w:val="none" w:sz="0" w:space="0" w:color="auto"/>
                                                <w:left w:val="none" w:sz="0" w:space="0" w:color="auto"/>
                                                <w:bottom w:val="none" w:sz="0" w:space="0" w:color="auto"/>
                                                <w:right w:val="none" w:sz="0" w:space="0" w:color="auto"/>
                                              </w:divBdr>
                                              <w:divsChild>
                                                <w:div w:id="139422932">
                                                  <w:marLeft w:val="0"/>
                                                  <w:marRight w:val="0"/>
                                                  <w:marTop w:val="0"/>
                                                  <w:marBottom w:val="0"/>
                                                  <w:divBdr>
                                                    <w:top w:val="none" w:sz="0" w:space="0" w:color="auto"/>
                                                    <w:left w:val="none" w:sz="0" w:space="0" w:color="auto"/>
                                                    <w:bottom w:val="none" w:sz="0" w:space="0" w:color="auto"/>
                                                    <w:right w:val="none" w:sz="0" w:space="0" w:color="auto"/>
                                                  </w:divBdr>
                                                  <w:divsChild>
                                                    <w:div w:id="989140260">
                                                      <w:marLeft w:val="0"/>
                                                      <w:marRight w:val="0"/>
                                                      <w:marTop w:val="0"/>
                                                      <w:marBottom w:val="0"/>
                                                      <w:divBdr>
                                                        <w:top w:val="none" w:sz="0" w:space="0" w:color="auto"/>
                                                        <w:left w:val="none" w:sz="0" w:space="0" w:color="auto"/>
                                                        <w:bottom w:val="none" w:sz="0" w:space="0" w:color="auto"/>
                                                        <w:right w:val="none" w:sz="0" w:space="0" w:color="auto"/>
                                                      </w:divBdr>
                                                      <w:divsChild>
                                                        <w:div w:id="201017193">
                                                          <w:marLeft w:val="0"/>
                                                          <w:marRight w:val="0"/>
                                                          <w:marTop w:val="0"/>
                                                          <w:marBottom w:val="0"/>
                                                          <w:divBdr>
                                                            <w:top w:val="none" w:sz="0" w:space="0" w:color="auto"/>
                                                            <w:left w:val="none" w:sz="0" w:space="0" w:color="auto"/>
                                                            <w:bottom w:val="none" w:sz="0" w:space="0" w:color="auto"/>
                                                            <w:right w:val="none" w:sz="0" w:space="0" w:color="auto"/>
                                                          </w:divBdr>
                                                        </w:div>
                                                        <w:div w:id="882406261">
                                                          <w:marLeft w:val="0"/>
                                                          <w:marRight w:val="0"/>
                                                          <w:marTop w:val="0"/>
                                                          <w:marBottom w:val="0"/>
                                                          <w:divBdr>
                                                            <w:top w:val="none" w:sz="0" w:space="0" w:color="auto"/>
                                                            <w:left w:val="none" w:sz="0" w:space="0" w:color="auto"/>
                                                            <w:bottom w:val="none" w:sz="0" w:space="0" w:color="auto"/>
                                                            <w:right w:val="none" w:sz="0" w:space="0" w:color="auto"/>
                                                          </w:divBdr>
                                                          <w:divsChild>
                                                            <w:div w:id="811554325">
                                                              <w:marLeft w:val="0"/>
                                                              <w:marRight w:val="0"/>
                                                              <w:marTop w:val="0"/>
                                                              <w:marBottom w:val="0"/>
                                                              <w:divBdr>
                                                                <w:top w:val="none" w:sz="0" w:space="0" w:color="auto"/>
                                                                <w:left w:val="none" w:sz="0" w:space="0" w:color="auto"/>
                                                                <w:bottom w:val="none" w:sz="0" w:space="0" w:color="auto"/>
                                                                <w:right w:val="none" w:sz="0" w:space="0" w:color="auto"/>
                                                              </w:divBdr>
                                                            </w:div>
                                                            <w:div w:id="956987028">
                                                              <w:marLeft w:val="0"/>
                                                              <w:marRight w:val="0"/>
                                                              <w:marTop w:val="0"/>
                                                              <w:marBottom w:val="0"/>
                                                              <w:divBdr>
                                                                <w:top w:val="none" w:sz="0" w:space="0" w:color="auto"/>
                                                                <w:left w:val="none" w:sz="0" w:space="0" w:color="auto"/>
                                                                <w:bottom w:val="none" w:sz="0" w:space="0" w:color="auto"/>
                                                                <w:right w:val="none" w:sz="0" w:space="0" w:color="auto"/>
                                                              </w:divBdr>
                                                              <w:divsChild>
                                                                <w:div w:id="1930693607">
                                                                  <w:marLeft w:val="0"/>
                                                                  <w:marRight w:val="0"/>
                                                                  <w:marTop w:val="0"/>
                                                                  <w:marBottom w:val="0"/>
                                                                  <w:divBdr>
                                                                    <w:top w:val="none" w:sz="0" w:space="0" w:color="auto"/>
                                                                    <w:left w:val="none" w:sz="0" w:space="0" w:color="auto"/>
                                                                    <w:bottom w:val="none" w:sz="0" w:space="0" w:color="auto"/>
                                                                    <w:right w:val="none" w:sz="0" w:space="0" w:color="auto"/>
                                                                  </w:divBdr>
                                                                </w:div>
                                                              </w:divsChild>
                                                            </w:div>
                                                            <w:div w:id="1047726807">
                                                              <w:marLeft w:val="0"/>
                                                              <w:marRight w:val="0"/>
                                                              <w:marTop w:val="0"/>
                                                              <w:marBottom w:val="0"/>
                                                              <w:divBdr>
                                                                <w:top w:val="none" w:sz="0" w:space="0" w:color="auto"/>
                                                                <w:left w:val="none" w:sz="0" w:space="0" w:color="auto"/>
                                                                <w:bottom w:val="none" w:sz="0" w:space="0" w:color="auto"/>
                                                                <w:right w:val="none" w:sz="0" w:space="0" w:color="auto"/>
                                                              </w:divBdr>
                                                              <w:divsChild>
                                                                <w:div w:id="1095399334">
                                                                  <w:marLeft w:val="0"/>
                                                                  <w:marRight w:val="0"/>
                                                                  <w:marTop w:val="0"/>
                                                                  <w:marBottom w:val="0"/>
                                                                  <w:divBdr>
                                                                    <w:top w:val="none" w:sz="0" w:space="0" w:color="auto"/>
                                                                    <w:left w:val="none" w:sz="0" w:space="0" w:color="auto"/>
                                                                    <w:bottom w:val="none" w:sz="0" w:space="0" w:color="auto"/>
                                                                    <w:right w:val="none" w:sz="0" w:space="0" w:color="auto"/>
                                                                  </w:divBdr>
                                                                </w:div>
                                                              </w:divsChild>
                                                            </w:div>
                                                            <w:div w:id="1699162249">
                                                              <w:marLeft w:val="0"/>
                                                              <w:marRight w:val="0"/>
                                                              <w:marTop w:val="0"/>
                                                              <w:marBottom w:val="0"/>
                                                              <w:divBdr>
                                                                <w:top w:val="none" w:sz="0" w:space="0" w:color="auto"/>
                                                                <w:left w:val="none" w:sz="0" w:space="0" w:color="auto"/>
                                                                <w:bottom w:val="none" w:sz="0" w:space="0" w:color="auto"/>
                                                                <w:right w:val="none" w:sz="0" w:space="0" w:color="auto"/>
                                                              </w:divBdr>
                                                              <w:divsChild>
                                                                <w:div w:id="19050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9553">
                                                          <w:marLeft w:val="0"/>
                                                          <w:marRight w:val="0"/>
                                                          <w:marTop w:val="0"/>
                                                          <w:marBottom w:val="0"/>
                                                          <w:divBdr>
                                                            <w:top w:val="none" w:sz="0" w:space="0" w:color="auto"/>
                                                            <w:left w:val="none" w:sz="0" w:space="0" w:color="auto"/>
                                                            <w:bottom w:val="none" w:sz="0" w:space="0" w:color="auto"/>
                                                            <w:right w:val="none" w:sz="0" w:space="0" w:color="auto"/>
                                                          </w:divBdr>
                                                          <w:divsChild>
                                                            <w:div w:id="51776085">
                                                              <w:marLeft w:val="0"/>
                                                              <w:marRight w:val="0"/>
                                                              <w:marTop w:val="0"/>
                                                              <w:marBottom w:val="0"/>
                                                              <w:divBdr>
                                                                <w:top w:val="none" w:sz="0" w:space="0" w:color="auto"/>
                                                                <w:left w:val="none" w:sz="0" w:space="0" w:color="auto"/>
                                                                <w:bottom w:val="none" w:sz="0" w:space="0" w:color="auto"/>
                                                                <w:right w:val="none" w:sz="0" w:space="0" w:color="auto"/>
                                                              </w:divBdr>
                                                            </w:div>
                                                            <w:div w:id="1156873564">
                                                              <w:marLeft w:val="0"/>
                                                              <w:marRight w:val="0"/>
                                                              <w:marTop w:val="0"/>
                                                              <w:marBottom w:val="0"/>
                                                              <w:divBdr>
                                                                <w:top w:val="none" w:sz="0" w:space="0" w:color="auto"/>
                                                                <w:left w:val="none" w:sz="0" w:space="0" w:color="auto"/>
                                                                <w:bottom w:val="none" w:sz="0" w:space="0" w:color="auto"/>
                                                                <w:right w:val="none" w:sz="0" w:space="0" w:color="auto"/>
                                                              </w:divBdr>
                                                              <w:divsChild>
                                                                <w:div w:id="2083984917">
                                                                  <w:marLeft w:val="0"/>
                                                                  <w:marRight w:val="0"/>
                                                                  <w:marTop w:val="0"/>
                                                                  <w:marBottom w:val="0"/>
                                                                  <w:divBdr>
                                                                    <w:top w:val="none" w:sz="0" w:space="0" w:color="auto"/>
                                                                    <w:left w:val="none" w:sz="0" w:space="0" w:color="auto"/>
                                                                    <w:bottom w:val="none" w:sz="0" w:space="0" w:color="auto"/>
                                                                    <w:right w:val="none" w:sz="0" w:space="0" w:color="auto"/>
                                                                  </w:divBdr>
                                                                </w:div>
                                                              </w:divsChild>
                                                            </w:div>
                                                            <w:div w:id="907812113">
                                                              <w:marLeft w:val="0"/>
                                                              <w:marRight w:val="0"/>
                                                              <w:marTop w:val="0"/>
                                                              <w:marBottom w:val="0"/>
                                                              <w:divBdr>
                                                                <w:top w:val="none" w:sz="0" w:space="0" w:color="auto"/>
                                                                <w:left w:val="none" w:sz="0" w:space="0" w:color="auto"/>
                                                                <w:bottom w:val="none" w:sz="0" w:space="0" w:color="auto"/>
                                                                <w:right w:val="none" w:sz="0" w:space="0" w:color="auto"/>
                                                              </w:divBdr>
                                                              <w:divsChild>
                                                                <w:div w:id="1833598863">
                                                                  <w:marLeft w:val="0"/>
                                                                  <w:marRight w:val="0"/>
                                                                  <w:marTop w:val="0"/>
                                                                  <w:marBottom w:val="0"/>
                                                                  <w:divBdr>
                                                                    <w:top w:val="none" w:sz="0" w:space="0" w:color="auto"/>
                                                                    <w:left w:val="none" w:sz="0" w:space="0" w:color="auto"/>
                                                                    <w:bottom w:val="none" w:sz="0" w:space="0" w:color="auto"/>
                                                                    <w:right w:val="none" w:sz="0" w:space="0" w:color="auto"/>
                                                                  </w:divBdr>
                                                                </w:div>
                                                              </w:divsChild>
                                                            </w:div>
                                                            <w:div w:id="1749303159">
                                                              <w:marLeft w:val="0"/>
                                                              <w:marRight w:val="0"/>
                                                              <w:marTop w:val="0"/>
                                                              <w:marBottom w:val="0"/>
                                                              <w:divBdr>
                                                                <w:top w:val="none" w:sz="0" w:space="0" w:color="auto"/>
                                                                <w:left w:val="none" w:sz="0" w:space="0" w:color="auto"/>
                                                                <w:bottom w:val="none" w:sz="0" w:space="0" w:color="auto"/>
                                                                <w:right w:val="none" w:sz="0" w:space="0" w:color="auto"/>
                                                              </w:divBdr>
                                                              <w:divsChild>
                                                                <w:div w:id="644822449">
                                                                  <w:marLeft w:val="0"/>
                                                                  <w:marRight w:val="0"/>
                                                                  <w:marTop w:val="0"/>
                                                                  <w:marBottom w:val="0"/>
                                                                  <w:divBdr>
                                                                    <w:top w:val="none" w:sz="0" w:space="0" w:color="auto"/>
                                                                    <w:left w:val="none" w:sz="0" w:space="0" w:color="auto"/>
                                                                    <w:bottom w:val="none" w:sz="0" w:space="0" w:color="auto"/>
                                                                    <w:right w:val="none" w:sz="0" w:space="0" w:color="auto"/>
                                                                  </w:divBdr>
                                                                </w:div>
                                                              </w:divsChild>
                                                            </w:div>
                                                            <w:div w:id="1837766598">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
                                                              </w:divsChild>
                                                            </w:div>
                                                            <w:div w:id="1368260668">
                                                              <w:marLeft w:val="0"/>
                                                              <w:marRight w:val="0"/>
                                                              <w:marTop w:val="0"/>
                                                              <w:marBottom w:val="0"/>
                                                              <w:divBdr>
                                                                <w:top w:val="none" w:sz="0" w:space="0" w:color="auto"/>
                                                                <w:left w:val="none" w:sz="0" w:space="0" w:color="auto"/>
                                                                <w:bottom w:val="none" w:sz="0" w:space="0" w:color="auto"/>
                                                                <w:right w:val="none" w:sz="0" w:space="0" w:color="auto"/>
                                                              </w:divBdr>
                                                              <w:divsChild>
                                                                <w:div w:id="411899180">
                                                                  <w:marLeft w:val="0"/>
                                                                  <w:marRight w:val="0"/>
                                                                  <w:marTop w:val="0"/>
                                                                  <w:marBottom w:val="0"/>
                                                                  <w:divBdr>
                                                                    <w:top w:val="none" w:sz="0" w:space="0" w:color="auto"/>
                                                                    <w:left w:val="none" w:sz="0" w:space="0" w:color="auto"/>
                                                                    <w:bottom w:val="none" w:sz="0" w:space="0" w:color="auto"/>
                                                                    <w:right w:val="none" w:sz="0" w:space="0" w:color="auto"/>
                                                                  </w:divBdr>
                                                                </w:div>
                                                              </w:divsChild>
                                                            </w:div>
                                                            <w:div w:id="600182169">
                                                              <w:marLeft w:val="0"/>
                                                              <w:marRight w:val="0"/>
                                                              <w:marTop w:val="0"/>
                                                              <w:marBottom w:val="0"/>
                                                              <w:divBdr>
                                                                <w:top w:val="none" w:sz="0" w:space="0" w:color="auto"/>
                                                                <w:left w:val="none" w:sz="0" w:space="0" w:color="auto"/>
                                                                <w:bottom w:val="none" w:sz="0" w:space="0" w:color="auto"/>
                                                                <w:right w:val="none" w:sz="0" w:space="0" w:color="auto"/>
                                                              </w:divBdr>
                                                              <w:divsChild>
                                                                <w:div w:id="52311318">
                                                                  <w:marLeft w:val="0"/>
                                                                  <w:marRight w:val="0"/>
                                                                  <w:marTop w:val="0"/>
                                                                  <w:marBottom w:val="0"/>
                                                                  <w:divBdr>
                                                                    <w:top w:val="none" w:sz="0" w:space="0" w:color="auto"/>
                                                                    <w:left w:val="none" w:sz="0" w:space="0" w:color="auto"/>
                                                                    <w:bottom w:val="none" w:sz="0" w:space="0" w:color="auto"/>
                                                                    <w:right w:val="none" w:sz="0" w:space="0" w:color="auto"/>
                                                                  </w:divBdr>
                                                                </w:div>
                                                              </w:divsChild>
                                                            </w:div>
                                                            <w:div w:id="2096392002">
                                                              <w:marLeft w:val="0"/>
                                                              <w:marRight w:val="0"/>
                                                              <w:marTop w:val="0"/>
                                                              <w:marBottom w:val="0"/>
                                                              <w:divBdr>
                                                                <w:top w:val="none" w:sz="0" w:space="0" w:color="auto"/>
                                                                <w:left w:val="none" w:sz="0" w:space="0" w:color="auto"/>
                                                                <w:bottom w:val="none" w:sz="0" w:space="0" w:color="auto"/>
                                                                <w:right w:val="none" w:sz="0" w:space="0" w:color="auto"/>
                                                              </w:divBdr>
                                                              <w:divsChild>
                                                                <w:div w:id="7626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1789</TotalTime>
  <Pages>4</Pages>
  <Words>515</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だぃすけ</dc:creator>
  <cp:lastModifiedBy>御杖村役場</cp:lastModifiedBy>
  <cp:revision>74</cp:revision>
  <cp:lastPrinted>2026-07-14T04:50:00Z</cp:lastPrinted>
  <dcterms:created xsi:type="dcterms:W3CDTF">2019-08-26T11:03:00Z</dcterms:created>
  <dcterms:modified xsi:type="dcterms:W3CDTF">2026-07-14T04:57:00Z</dcterms:modified>
</cp:coreProperties>
</file>